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3AF0" w14:textId="2B01208F" w:rsidR="002E046B" w:rsidRPr="002E046B" w:rsidRDefault="002E046B" w:rsidP="002E046B">
      <w:pPr>
        <w:jc w:val="center"/>
      </w:pPr>
      <w:bookmarkStart w:id="0" w:name="_GoBack"/>
      <w:bookmarkEnd w:id="0"/>
      <w:r w:rsidRPr="002E046B">
        <w:t>Minnesota Academy of Reading</w:t>
      </w:r>
    </w:p>
    <w:p w14:paraId="66F600EC" w14:textId="6636DF74" w:rsidR="002E046B" w:rsidRPr="002E046B" w:rsidRDefault="002E046B" w:rsidP="002E046B">
      <w:pPr>
        <w:jc w:val="center"/>
      </w:pPr>
      <w:r w:rsidRPr="002E046B">
        <w:t>October 18, 2022</w:t>
      </w:r>
    </w:p>
    <w:p w14:paraId="068E41C4" w14:textId="77777777" w:rsidR="002E046B" w:rsidRPr="002E046B" w:rsidRDefault="002E046B" w:rsidP="002E046B">
      <w:pPr>
        <w:jc w:val="center"/>
      </w:pPr>
      <w:r w:rsidRPr="002E046B">
        <w:t>3:00 pm</w:t>
      </w:r>
    </w:p>
    <w:p w14:paraId="1A7DC27D" w14:textId="77777777" w:rsidR="002E046B" w:rsidRPr="002E046B" w:rsidRDefault="002E046B" w:rsidP="002E046B">
      <w:pPr>
        <w:jc w:val="center"/>
        <w:rPr>
          <w:color w:val="232333"/>
          <w:shd w:val="clear" w:color="auto" w:fill="FFFFFF"/>
        </w:rPr>
      </w:pPr>
      <w:r w:rsidRPr="002E046B">
        <w:t xml:space="preserve">Virtual link: </w:t>
      </w:r>
      <w:hyperlink r:id="rId5" w:history="1">
        <w:r w:rsidRPr="002E046B">
          <w:rPr>
            <w:rStyle w:val="Hyperlink"/>
            <w:shd w:val="clear" w:color="auto" w:fill="FFFFFF"/>
          </w:rPr>
          <w:t>https://minnstate.zoom.us/j/99880075355</w:t>
        </w:r>
      </w:hyperlink>
    </w:p>
    <w:p w14:paraId="659AF76C" w14:textId="77777777" w:rsidR="002E046B" w:rsidRPr="002E046B" w:rsidRDefault="002E046B" w:rsidP="002E046B">
      <w:pPr>
        <w:jc w:val="center"/>
      </w:pPr>
      <w:r w:rsidRPr="002E046B">
        <w:t>Passcode</w:t>
      </w:r>
      <w:r w:rsidRPr="002E046B">
        <w:rPr>
          <w:color w:val="232333"/>
          <w:shd w:val="clear" w:color="auto" w:fill="FFFFFF"/>
        </w:rPr>
        <w:t xml:space="preserve">: </w:t>
      </w:r>
      <w:r w:rsidRPr="002E046B">
        <w:rPr>
          <w:b/>
          <w:bCs/>
          <w:color w:val="232333"/>
          <w:shd w:val="clear" w:color="auto" w:fill="FFFFFF"/>
        </w:rPr>
        <w:t>MAR</w:t>
      </w:r>
    </w:p>
    <w:p w14:paraId="0512C50D" w14:textId="77777777" w:rsidR="002E046B" w:rsidRPr="002E046B" w:rsidRDefault="002E046B" w:rsidP="002E046B"/>
    <w:p w14:paraId="6F12E75E" w14:textId="77777777" w:rsidR="002E046B" w:rsidRPr="002E046B" w:rsidRDefault="002E046B" w:rsidP="002E046B"/>
    <w:p w14:paraId="4342FA9B" w14:textId="77777777" w:rsidR="002E046B" w:rsidRPr="002E046B" w:rsidRDefault="002E046B" w:rsidP="002E046B">
      <w:pPr>
        <w:rPr>
          <w:u w:val="single"/>
        </w:rPr>
      </w:pPr>
      <w:r w:rsidRPr="002E046B">
        <w:rPr>
          <w:u w:val="single"/>
        </w:rPr>
        <w:t>MAR Mission:</w:t>
      </w:r>
    </w:p>
    <w:p w14:paraId="7B94F714" w14:textId="77777777" w:rsidR="002E046B" w:rsidRPr="002E046B" w:rsidRDefault="002E046B" w:rsidP="002E046B">
      <w:pPr>
        <w:rPr>
          <w:i/>
        </w:rPr>
      </w:pPr>
      <w:r w:rsidRPr="002E046B"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A2ACA01" w14:textId="77777777" w:rsidR="002E046B" w:rsidRPr="002E046B" w:rsidRDefault="002E046B" w:rsidP="002E046B">
      <w:pPr>
        <w:rPr>
          <w:b/>
        </w:rPr>
      </w:pPr>
    </w:p>
    <w:p w14:paraId="7694382A" w14:textId="3AC2021A" w:rsidR="002E046B" w:rsidRPr="000F0ABA" w:rsidRDefault="002E046B" w:rsidP="002E046B">
      <w:pPr>
        <w:rPr>
          <w:bCs/>
          <w:i/>
          <w:iCs/>
        </w:rPr>
      </w:pPr>
      <w:r w:rsidRPr="002E046B">
        <w:rPr>
          <w:b/>
        </w:rPr>
        <w:t xml:space="preserve">Attendees: </w:t>
      </w:r>
      <w:r w:rsidR="000F0ABA" w:rsidRPr="000F0ABA">
        <w:rPr>
          <w:bCs/>
        </w:rPr>
        <w:t>Kate Kelly, Deb Peterson, Joan S</w:t>
      </w:r>
      <w:r w:rsidR="000F0ABA">
        <w:rPr>
          <w:bCs/>
        </w:rPr>
        <w:t>a</w:t>
      </w:r>
      <w:r w:rsidR="000F0ABA" w:rsidRPr="000F0ABA">
        <w:rPr>
          <w:bCs/>
        </w:rPr>
        <w:t>x-Bendix</w:t>
      </w:r>
    </w:p>
    <w:p w14:paraId="2F3B9F1E" w14:textId="77777777" w:rsidR="002E046B" w:rsidRPr="002E046B" w:rsidRDefault="002E046B" w:rsidP="002E046B">
      <w:pPr>
        <w:rPr>
          <w:b/>
        </w:rPr>
      </w:pPr>
    </w:p>
    <w:p w14:paraId="1D53FF1E" w14:textId="77777777" w:rsidR="002E046B" w:rsidRPr="002E046B" w:rsidRDefault="002E046B" w:rsidP="002E046B">
      <w:pPr>
        <w:rPr>
          <w:u w:val="single"/>
        </w:rPr>
      </w:pPr>
      <w:r w:rsidRPr="002E046B">
        <w:rPr>
          <w:u w:val="single"/>
        </w:rPr>
        <w:t>Reports:</w:t>
      </w:r>
    </w:p>
    <w:p w14:paraId="3A6EE4BC" w14:textId="77777777" w:rsidR="002E046B" w:rsidRPr="002E046B" w:rsidRDefault="002E046B" w:rsidP="002E046B">
      <w:pPr>
        <w:rPr>
          <w:color w:val="7030A0"/>
        </w:rPr>
      </w:pPr>
      <w:r w:rsidRPr="002E046B">
        <w:t xml:space="preserve">Secretary: </w:t>
      </w:r>
      <w:r w:rsidRPr="002E046B">
        <w:rPr>
          <w:color w:val="7030A0"/>
        </w:rPr>
        <w:t>Joan is taking minutes, sent with agenda.</w:t>
      </w:r>
    </w:p>
    <w:p w14:paraId="4B49DB09" w14:textId="0916C3EA" w:rsidR="002E046B" w:rsidRPr="00F529B9" w:rsidRDefault="002E046B" w:rsidP="002E046B">
      <w:pPr>
        <w:rPr>
          <w:color w:val="7030A0"/>
        </w:rPr>
      </w:pPr>
      <w:r w:rsidRPr="002E046B">
        <w:t xml:space="preserve">Treasurer: </w:t>
      </w:r>
      <w:r w:rsidR="00F529B9">
        <w:rPr>
          <w:color w:val="7030A0"/>
        </w:rPr>
        <w:t>No changes</w:t>
      </w:r>
    </w:p>
    <w:p w14:paraId="6B64C0D5" w14:textId="77777777" w:rsidR="002E046B" w:rsidRPr="002E046B" w:rsidRDefault="002E046B" w:rsidP="002E046B"/>
    <w:p w14:paraId="177698CB" w14:textId="1BD30763" w:rsidR="002E046B" w:rsidRPr="002E046B" w:rsidRDefault="002E046B" w:rsidP="002E046B">
      <w:pPr>
        <w:rPr>
          <w:b/>
        </w:rPr>
      </w:pPr>
      <w:r w:rsidRPr="002E046B">
        <w:rPr>
          <w:u w:val="single"/>
        </w:rPr>
        <w:t>Business</w:t>
      </w:r>
      <w:r w:rsidRPr="002E046B">
        <w:rPr>
          <w:b/>
        </w:rPr>
        <w:t>:</w:t>
      </w:r>
    </w:p>
    <w:p w14:paraId="3BD07292" w14:textId="77777777" w:rsidR="002E046B" w:rsidRPr="002E046B" w:rsidRDefault="002E046B" w:rsidP="002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  <w:b/>
        </w:rPr>
        <w:t xml:space="preserve">2022-23 Plans- </w:t>
      </w:r>
    </w:p>
    <w:p w14:paraId="46C8282D" w14:textId="5236B601" w:rsidR="002E046B" w:rsidRPr="002E046B" w:rsidRDefault="002E046B" w:rsidP="002E0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January Policy &amp; Issues Symposium – networking opportunity- DECISION Making time!</w:t>
      </w:r>
    </w:p>
    <w:p w14:paraId="07BA17B9" w14:textId="750D7AC5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 xml:space="preserve">Context: in-person, </w:t>
      </w:r>
      <w:r w:rsidRPr="00F529B9">
        <w:rPr>
          <w:rFonts w:ascii="Times New Roman" w:hAnsi="Times New Roman" w:cs="Times New Roman"/>
          <w:bCs/>
          <w:color w:val="7030A0"/>
        </w:rPr>
        <w:t>online</w:t>
      </w:r>
      <w:r w:rsidRPr="002E046B">
        <w:rPr>
          <w:rFonts w:ascii="Times New Roman" w:hAnsi="Times New Roman" w:cs="Times New Roman"/>
          <w:bCs/>
        </w:rPr>
        <w:t>, hybrid (vote- concensus)</w:t>
      </w:r>
    </w:p>
    <w:p w14:paraId="092CD1BA" w14:textId="4C6B8C25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color w:val="7030A0"/>
        </w:rPr>
      </w:pPr>
      <w:r w:rsidRPr="002E046B">
        <w:rPr>
          <w:rFonts w:ascii="Times New Roman" w:hAnsi="Times New Roman" w:cs="Times New Roman"/>
          <w:bCs/>
        </w:rPr>
        <w:t xml:space="preserve">Topic ideas (applicable to a range of literacy &amp; parents):  </w:t>
      </w:r>
      <w:r w:rsidRPr="002E046B">
        <w:rPr>
          <w:rFonts w:ascii="Times New Roman" w:hAnsi="Times New Roman" w:cs="Times New Roman"/>
          <w:bCs/>
          <w:color w:val="7030A0"/>
        </w:rPr>
        <w:t>realistic topics Qualtrics?</w:t>
      </w:r>
    </w:p>
    <w:p w14:paraId="177684EB" w14:textId="77777777" w:rsidR="002E046B" w:rsidRPr="009373C6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Induction into the profession (bridging coursework to classroom)</w:t>
      </w:r>
    </w:p>
    <w:p w14:paraId="38D5F5A0" w14:textId="77777777" w:rsidR="002E046B" w:rsidRPr="009373C6" w:rsidRDefault="002E046B" w:rsidP="002E04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Mentorships- types and improvement</w:t>
      </w:r>
    </w:p>
    <w:p w14:paraId="033CD531" w14:textId="77777777" w:rsidR="002E046B" w:rsidRPr="009373C6" w:rsidRDefault="002E046B" w:rsidP="002E04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Legislators- funding</w:t>
      </w:r>
    </w:p>
    <w:p w14:paraId="4FCB7904" w14:textId="77777777" w:rsidR="002E046B" w:rsidRPr="009373C6" w:rsidRDefault="002E046B" w:rsidP="002E04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Tier 1 &amp; Tier 2 teacher support</w:t>
      </w:r>
    </w:p>
    <w:p w14:paraId="4BEE5B7B" w14:textId="77777777" w:rsidR="002E046B" w:rsidRPr="009373C6" w:rsidRDefault="002E046B" w:rsidP="002E046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Panel of administrators</w:t>
      </w:r>
    </w:p>
    <w:p w14:paraId="1238640A" w14:textId="77777777" w:rsidR="002E046B" w:rsidRPr="009373C6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trike/>
          <w:color w:val="7030A0"/>
        </w:rPr>
      </w:pPr>
      <w:r w:rsidRPr="009373C6">
        <w:rPr>
          <w:rFonts w:ascii="Times New Roman" w:hAnsi="Times New Roman" w:cs="Times New Roman"/>
          <w:bCs/>
          <w:strike/>
          <w:color w:val="7030A0"/>
        </w:rPr>
        <w:t>Legislators invite to discuss LETRS – not historically successful</w:t>
      </w:r>
    </w:p>
    <w:p w14:paraId="4F47C412" w14:textId="4754196D" w:rsidR="009373C6" w:rsidRPr="002E046B" w:rsidRDefault="009373C6" w:rsidP="009373C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Foundation reading skills connecting to LETRS</w:t>
      </w:r>
    </w:p>
    <w:p w14:paraId="18628BC2" w14:textId="77777777" w:rsidR="002E046B" w:rsidRPr="002E046B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color w:val="7030A0"/>
        </w:rPr>
      </w:pPr>
      <w:r w:rsidRPr="002E046B">
        <w:rPr>
          <w:rFonts w:ascii="Times New Roman" w:hAnsi="Times New Roman" w:cs="Times New Roman"/>
          <w:bCs/>
          <w:color w:val="7030A0"/>
        </w:rPr>
        <w:t>New K12 ELA standards, new content tests, new teacher licensure standards</w:t>
      </w:r>
    </w:p>
    <w:p w14:paraId="179846D4" w14:textId="77777777" w:rsidR="002E046B" w:rsidRPr="002E046B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color w:val="7030A0"/>
        </w:rPr>
      </w:pPr>
      <w:r w:rsidRPr="002E046B">
        <w:rPr>
          <w:rFonts w:ascii="Times New Roman" w:hAnsi="Times New Roman" w:cs="Times New Roman"/>
          <w:bCs/>
          <w:color w:val="7030A0"/>
        </w:rPr>
        <w:t>Teacher relicensing requirements</w:t>
      </w:r>
    </w:p>
    <w:p w14:paraId="47E1F314" w14:textId="7C4777B4" w:rsidR="002E046B" w:rsidRPr="002E046B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color w:val="7030A0"/>
        </w:rPr>
      </w:pPr>
      <w:r w:rsidRPr="002E046B">
        <w:rPr>
          <w:rFonts w:ascii="Times New Roman" w:hAnsi="Times New Roman" w:cs="Times New Roman"/>
          <w:bCs/>
          <w:color w:val="7030A0"/>
        </w:rPr>
        <w:t>Science of Reading</w:t>
      </w:r>
    </w:p>
    <w:p w14:paraId="42372BB8" w14:textId="77777777" w:rsidR="002E046B" w:rsidRPr="002E046B" w:rsidRDefault="002E046B" w:rsidP="002E04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color w:val="7030A0"/>
        </w:rPr>
      </w:pPr>
      <w:r w:rsidRPr="002E046B">
        <w:rPr>
          <w:rFonts w:ascii="Times New Roman" w:hAnsi="Times New Roman" w:cs="Times New Roman"/>
          <w:bCs/>
          <w:color w:val="7030A0"/>
        </w:rPr>
        <w:t>Panels of administrators, etc.</w:t>
      </w:r>
    </w:p>
    <w:p w14:paraId="2D5D4F3C" w14:textId="26F8F68D" w:rsidR="009373C6" w:rsidRPr="00AC0BC2" w:rsidRDefault="009373C6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highlight w:val="green"/>
        </w:rPr>
      </w:pPr>
      <w:r>
        <w:rPr>
          <w:rFonts w:ascii="Times New Roman" w:hAnsi="Times New Roman" w:cs="Times New Roman"/>
          <w:bCs/>
        </w:rPr>
        <w:t xml:space="preserve">Goal:  </w:t>
      </w:r>
      <w:r w:rsidRPr="009373C6">
        <w:rPr>
          <w:rFonts w:ascii="Times New Roman" w:hAnsi="Times New Roman" w:cs="Times New Roman"/>
          <w:bCs/>
          <w:color w:val="7030A0"/>
        </w:rPr>
        <w:t>Professional Development</w:t>
      </w:r>
      <w:r>
        <w:rPr>
          <w:rFonts w:ascii="Times New Roman" w:hAnsi="Times New Roman" w:cs="Times New Roman"/>
          <w:bCs/>
          <w:color w:val="7030A0"/>
        </w:rPr>
        <w:t>- Issues and Policy Symposium</w:t>
      </w:r>
      <w:r w:rsidR="00AC0BC2">
        <w:rPr>
          <w:rFonts w:ascii="Times New Roman" w:hAnsi="Times New Roman" w:cs="Times New Roman"/>
          <w:bCs/>
          <w:color w:val="7030A0"/>
        </w:rPr>
        <w:t xml:space="preserve">- </w:t>
      </w:r>
      <w:r w:rsidR="00AC0BC2" w:rsidRPr="00AC0BC2">
        <w:rPr>
          <w:rFonts w:ascii="Times New Roman" w:hAnsi="Times New Roman" w:cs="Times New Roman"/>
          <w:bCs/>
          <w:color w:val="7030A0"/>
          <w:highlight w:val="green"/>
        </w:rPr>
        <w:t>Joan send ideas and ask feedback from those who were here last month.</w:t>
      </w:r>
      <w:r w:rsidR="00D37EB4">
        <w:rPr>
          <w:rFonts w:ascii="Times New Roman" w:hAnsi="Times New Roman" w:cs="Times New Roman"/>
          <w:bCs/>
          <w:color w:val="7030A0"/>
          <w:highlight w:val="green"/>
        </w:rPr>
        <w:t xml:space="preserve"> Suggest a “jazzy name” after the :</w:t>
      </w:r>
    </w:p>
    <w:p w14:paraId="016E5B05" w14:textId="77777777" w:rsidR="00087670" w:rsidRDefault="00087670" w:rsidP="00937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Welcome</w:t>
      </w:r>
    </w:p>
    <w:p w14:paraId="4EB09BB6" w14:textId="6BA3A5F1" w:rsidR="00087670" w:rsidRPr="00AC0BC2" w:rsidRDefault="00087670" w:rsidP="00087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  <w:highlight w:val="yellow"/>
        </w:rPr>
      </w:pPr>
      <w:r w:rsidRPr="00087670">
        <w:rPr>
          <w:rFonts w:ascii="Times New Roman" w:hAnsi="Times New Roman" w:cs="Times New Roman"/>
          <w:bCs/>
          <w:color w:val="7030A0"/>
        </w:rPr>
        <w:t>State of state at MDE- ELA roll out, Amy Schulting BOLD plan @ MDE</w:t>
      </w:r>
      <w:r>
        <w:rPr>
          <w:rFonts w:ascii="Times New Roman" w:hAnsi="Times New Roman" w:cs="Times New Roman"/>
          <w:bCs/>
          <w:color w:val="7030A0"/>
        </w:rPr>
        <w:t xml:space="preserve"> (10 min)</w:t>
      </w:r>
      <w:r w:rsidR="00AC0BC2">
        <w:rPr>
          <w:rFonts w:ascii="Times New Roman" w:hAnsi="Times New Roman" w:cs="Times New Roman"/>
          <w:bCs/>
          <w:color w:val="7030A0"/>
        </w:rPr>
        <w:t xml:space="preserve"> Jenny Waszlawik &amp; Leah Nida-- </w:t>
      </w:r>
      <w:r w:rsidR="00AC0BC2" w:rsidRPr="00AC0BC2">
        <w:rPr>
          <w:rFonts w:ascii="Times New Roman" w:hAnsi="Times New Roman" w:cs="Times New Roman"/>
          <w:bCs/>
          <w:color w:val="7030A0"/>
          <w:highlight w:val="yellow"/>
        </w:rPr>
        <w:t>Deb</w:t>
      </w:r>
    </w:p>
    <w:p w14:paraId="68528522" w14:textId="77777777" w:rsidR="00087670" w:rsidRDefault="00087670" w:rsidP="00087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t>PELSB- teacher relicensing requirements and conversation/ teacher preparation update</w:t>
      </w:r>
      <w:r>
        <w:rPr>
          <w:rFonts w:ascii="Times New Roman" w:hAnsi="Times New Roman" w:cs="Times New Roman"/>
          <w:bCs/>
          <w:color w:val="7030A0"/>
        </w:rPr>
        <w:t xml:space="preserve"> (5 min)</w:t>
      </w:r>
    </w:p>
    <w:p w14:paraId="2F3E2E09" w14:textId="76670E39" w:rsidR="009373C6" w:rsidRPr="00087670" w:rsidRDefault="009373C6" w:rsidP="00937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lastRenderedPageBreak/>
        <w:t>Panel representing: Administrator, teacher with LETRS, recent graduate from teacher licensure program</w:t>
      </w:r>
      <w:r w:rsidR="00AC0BC2">
        <w:rPr>
          <w:rFonts w:ascii="Times New Roman" w:hAnsi="Times New Roman" w:cs="Times New Roman"/>
          <w:bCs/>
          <w:color w:val="7030A0"/>
        </w:rPr>
        <w:t>, district professional learning- lit coach/dist curr director</w:t>
      </w:r>
      <w:r w:rsidR="00087670">
        <w:rPr>
          <w:rFonts w:ascii="Times New Roman" w:hAnsi="Times New Roman" w:cs="Times New Roman"/>
          <w:bCs/>
          <w:color w:val="7030A0"/>
        </w:rPr>
        <w:t xml:space="preserve"> (30 min)</w:t>
      </w:r>
    </w:p>
    <w:p w14:paraId="7530494A" w14:textId="693AF35E" w:rsidR="009373C6" w:rsidRPr="00087670" w:rsidRDefault="009373C6" w:rsidP="00937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t>SoR and Science of Reading</w:t>
      </w:r>
      <w:r w:rsidR="00D37EB4">
        <w:rPr>
          <w:rFonts w:ascii="Times New Roman" w:hAnsi="Times New Roman" w:cs="Times New Roman"/>
          <w:bCs/>
          <w:color w:val="7030A0"/>
        </w:rPr>
        <w:t>- professional dev in the last 2 years</w:t>
      </w:r>
    </w:p>
    <w:p w14:paraId="0DB29C98" w14:textId="638C9111" w:rsidR="009373C6" w:rsidRPr="00087670" w:rsidRDefault="009373C6" w:rsidP="00937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t xml:space="preserve">Foundations of reading </w:t>
      </w:r>
    </w:p>
    <w:p w14:paraId="40230948" w14:textId="45E8F273" w:rsidR="009373C6" w:rsidRPr="00087670" w:rsidRDefault="009373C6" w:rsidP="00937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t>Knowledge playing application</w:t>
      </w:r>
    </w:p>
    <w:p w14:paraId="14AA0DC8" w14:textId="22564B1E" w:rsidR="00087670" w:rsidRPr="00087670" w:rsidRDefault="00087670" w:rsidP="00937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7030A0"/>
        </w:rPr>
      </w:pPr>
      <w:r w:rsidRPr="00087670">
        <w:rPr>
          <w:rFonts w:ascii="Times New Roman" w:hAnsi="Times New Roman" w:cs="Times New Roman"/>
          <w:bCs/>
          <w:color w:val="7030A0"/>
        </w:rPr>
        <w:t>5 or 6 questions</w:t>
      </w:r>
    </w:p>
    <w:p w14:paraId="42619588" w14:textId="77777777" w:rsidR="00087670" w:rsidRDefault="00087670" w:rsidP="00087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Break</w:t>
      </w:r>
    </w:p>
    <w:p w14:paraId="7C9D32CF" w14:textId="77777777" w:rsidR="00087670" w:rsidRDefault="00087670" w:rsidP="00087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Breakout rooms:</w:t>
      </w:r>
    </w:p>
    <w:p w14:paraId="68025986" w14:textId="3CB165DA" w:rsidR="00087670" w:rsidRPr="00D37EB4" w:rsidRDefault="00087670" w:rsidP="000876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trike/>
          <w:color w:val="7030A0"/>
        </w:rPr>
      </w:pPr>
      <w:r w:rsidRPr="00D37EB4">
        <w:rPr>
          <w:rFonts w:ascii="Times New Roman" w:hAnsi="Times New Roman" w:cs="Times New Roman"/>
          <w:bCs/>
          <w:strike/>
          <w:color w:val="7030A0"/>
        </w:rPr>
        <w:t>Policy briefs IDA and ILA- discussion</w:t>
      </w:r>
    </w:p>
    <w:p w14:paraId="0C6BBF46" w14:textId="23D342F4" w:rsidR="00087670" w:rsidRDefault="00087670" w:rsidP="000876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Unpacking new K12 ELA standards- primary, intermediate, ms/hs</w:t>
      </w:r>
    </w:p>
    <w:p w14:paraId="7ABC59B0" w14:textId="35B32E81" w:rsidR="00087670" w:rsidRDefault="00087670" w:rsidP="0008767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Identify areas based on sciences of reading/connect to pd/ connect to new standards.</w:t>
      </w:r>
    </w:p>
    <w:p w14:paraId="3B4C72B4" w14:textId="76479DF6" w:rsidR="00087670" w:rsidRPr="00087670" w:rsidRDefault="00087670" w:rsidP="00087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Book Drawing</w:t>
      </w:r>
      <w:r w:rsidR="00D37EB4">
        <w:rPr>
          <w:rFonts w:ascii="Times New Roman" w:hAnsi="Times New Roman" w:cs="Times New Roman"/>
          <w:bCs/>
          <w:color w:val="7030A0"/>
        </w:rPr>
        <w:t xml:space="preserve"> link with survey</w:t>
      </w:r>
      <w:r w:rsidR="00AC0BC2">
        <w:rPr>
          <w:rFonts w:ascii="Times New Roman" w:hAnsi="Times New Roman" w:cs="Times New Roman"/>
          <w:bCs/>
          <w:color w:val="7030A0"/>
        </w:rPr>
        <w:t>- later notification- name in the chat, survey get address</w:t>
      </w:r>
      <w:r w:rsidR="00D37EB4">
        <w:rPr>
          <w:rFonts w:ascii="Times New Roman" w:hAnsi="Times New Roman" w:cs="Times New Roman"/>
          <w:bCs/>
          <w:color w:val="7030A0"/>
        </w:rPr>
        <w:t xml:space="preserve"> (5 books) complete survey by Jan. 30 @ 5 pm</w:t>
      </w:r>
    </w:p>
    <w:p w14:paraId="5995096F" w14:textId="503C2F93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Date?</w:t>
      </w:r>
      <w:r w:rsidR="00F529B9">
        <w:rPr>
          <w:rFonts w:ascii="Times New Roman" w:hAnsi="Times New Roman" w:cs="Times New Roman"/>
          <w:bCs/>
        </w:rPr>
        <w:t xml:space="preserve"> </w:t>
      </w:r>
      <w:r w:rsidR="00F529B9" w:rsidRPr="00F529B9">
        <w:rPr>
          <w:rFonts w:ascii="Times New Roman" w:hAnsi="Times New Roman" w:cs="Times New Roman"/>
          <w:bCs/>
          <w:color w:val="7030A0"/>
        </w:rPr>
        <w:t>January</w:t>
      </w:r>
      <w:r w:rsidR="00F529B9">
        <w:rPr>
          <w:rFonts w:ascii="Times New Roman" w:hAnsi="Times New Roman" w:cs="Times New Roman"/>
          <w:bCs/>
          <w:color w:val="7030A0"/>
        </w:rPr>
        <w:t xml:space="preserve"> </w:t>
      </w:r>
      <w:r w:rsidR="00AC0BC2">
        <w:rPr>
          <w:rFonts w:ascii="Times New Roman" w:hAnsi="Times New Roman" w:cs="Times New Roman"/>
          <w:bCs/>
          <w:color w:val="7030A0"/>
        </w:rPr>
        <w:t>26</w:t>
      </w:r>
    </w:p>
    <w:p w14:paraId="4597CE20" w14:textId="68EB2E20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color w:val="000000" w:themeColor="text1"/>
        </w:rPr>
      </w:pPr>
      <w:r w:rsidRPr="002E046B">
        <w:rPr>
          <w:rFonts w:ascii="Times New Roman" w:hAnsi="Times New Roman" w:cs="Times New Roman"/>
          <w:bCs/>
        </w:rPr>
        <w:t xml:space="preserve">Timing: </w:t>
      </w:r>
      <w:r w:rsidRPr="002E046B">
        <w:rPr>
          <w:rFonts w:ascii="Times New Roman" w:hAnsi="Times New Roman" w:cs="Times New Roman"/>
          <w:bCs/>
          <w:color w:val="000000" w:themeColor="text1"/>
        </w:rPr>
        <w:t>Afterschool for teachers</w:t>
      </w:r>
      <w:r w:rsidR="0008767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7670">
        <w:rPr>
          <w:rFonts w:ascii="Times New Roman" w:hAnsi="Times New Roman" w:cs="Times New Roman"/>
          <w:bCs/>
          <w:color w:val="7030A0"/>
        </w:rPr>
        <w:t>4:30 – 6:</w:t>
      </w:r>
      <w:r w:rsidR="00D37EB4">
        <w:rPr>
          <w:rFonts w:ascii="Times New Roman" w:hAnsi="Times New Roman" w:cs="Times New Roman"/>
          <w:bCs/>
          <w:color w:val="7030A0"/>
        </w:rPr>
        <w:t>0</w:t>
      </w:r>
      <w:r w:rsidR="00087670">
        <w:rPr>
          <w:rFonts w:ascii="Times New Roman" w:hAnsi="Times New Roman" w:cs="Times New Roman"/>
          <w:bCs/>
          <w:color w:val="7030A0"/>
        </w:rPr>
        <w:t>0 pm</w:t>
      </w:r>
    </w:p>
    <w:p w14:paraId="6BCB838E" w14:textId="107CDFE2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Place?</w:t>
      </w:r>
      <w:r w:rsidR="00AC0BC2">
        <w:rPr>
          <w:rFonts w:ascii="Times New Roman" w:hAnsi="Times New Roman" w:cs="Times New Roman"/>
          <w:bCs/>
        </w:rPr>
        <w:t xml:space="preserve"> </w:t>
      </w:r>
      <w:r w:rsidR="00AC0BC2" w:rsidRPr="00AC0BC2">
        <w:rPr>
          <w:rFonts w:ascii="Times New Roman" w:hAnsi="Times New Roman" w:cs="Times New Roman"/>
          <w:bCs/>
          <w:color w:val="7030A0"/>
        </w:rPr>
        <w:t>virtual</w:t>
      </w:r>
    </w:p>
    <w:p w14:paraId="7982C7EF" w14:textId="66D8A66B" w:rsidR="002E046B" w:rsidRPr="002E046B" w:rsidRDefault="002E046B" w:rsidP="002E04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Agenda?</w:t>
      </w:r>
      <w:r w:rsidR="00AC0BC2">
        <w:rPr>
          <w:rFonts w:ascii="Times New Roman" w:hAnsi="Times New Roman" w:cs="Times New Roman"/>
          <w:bCs/>
        </w:rPr>
        <w:t xml:space="preserve"> </w:t>
      </w:r>
      <w:r w:rsidR="00AC0BC2" w:rsidRPr="00AC0BC2">
        <w:rPr>
          <w:rFonts w:ascii="Times New Roman" w:hAnsi="Times New Roman" w:cs="Times New Roman"/>
          <w:bCs/>
          <w:color w:val="7030A0"/>
        </w:rPr>
        <w:t>See above</w:t>
      </w:r>
    </w:p>
    <w:p w14:paraId="293D04A7" w14:textId="4649AB39" w:rsidR="002E046B" w:rsidRPr="002E046B" w:rsidRDefault="002E046B" w:rsidP="002E0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LETRS legislation conversations/actions – update after MACTE meeting Oct 27-28</w:t>
      </w:r>
    </w:p>
    <w:p w14:paraId="24E832A4" w14:textId="344386A1" w:rsidR="002E046B" w:rsidRPr="002E046B" w:rsidRDefault="002E046B" w:rsidP="002E0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2E046B">
        <w:rPr>
          <w:rFonts w:ascii="Times New Roman" w:hAnsi="Times New Roman" w:cs="Times New Roman"/>
          <w:bCs/>
        </w:rPr>
        <w:t>Spring Mixer- discuss in November</w:t>
      </w:r>
    </w:p>
    <w:p w14:paraId="7AEB8B5A" w14:textId="77777777" w:rsidR="002E046B" w:rsidRPr="002E046B" w:rsidRDefault="002E046B" w:rsidP="002E046B">
      <w:pPr>
        <w:pStyle w:val="ListParagraph"/>
        <w:rPr>
          <w:rFonts w:ascii="Times New Roman" w:hAnsi="Times New Roman" w:cs="Times New Roman"/>
        </w:rPr>
      </w:pPr>
    </w:p>
    <w:p w14:paraId="394DEA5D" w14:textId="381758EA" w:rsidR="002E046B" w:rsidRPr="00D37EB4" w:rsidRDefault="002E046B" w:rsidP="002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  <w:b/>
        </w:rPr>
        <w:t xml:space="preserve">HELP Updates </w:t>
      </w:r>
      <w:r w:rsidRPr="002E046B">
        <w:rPr>
          <w:rFonts w:ascii="Times New Roman" w:hAnsi="Times New Roman" w:cs="Times New Roman"/>
          <w:bCs/>
        </w:rPr>
        <w:t>(Deb &amp; Joan)</w:t>
      </w:r>
    </w:p>
    <w:p w14:paraId="72BACCBD" w14:textId="12CFC8CF" w:rsidR="00D37EB4" w:rsidRDefault="00D37EB4" w:rsidP="00D37EB4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D37EB4">
        <w:rPr>
          <w:rFonts w:ascii="Times New Roman" w:hAnsi="Times New Roman" w:cs="Times New Roman"/>
          <w:bCs/>
          <w:color w:val="7030A0"/>
        </w:rPr>
        <w:t>Principal</w:t>
      </w:r>
      <w:r>
        <w:rPr>
          <w:rFonts w:ascii="Times New Roman" w:hAnsi="Times New Roman" w:cs="Times New Roman"/>
          <w:bCs/>
          <w:color w:val="7030A0"/>
        </w:rPr>
        <w:t>’s</w:t>
      </w:r>
      <w:r w:rsidRPr="00D37EB4">
        <w:rPr>
          <w:rFonts w:ascii="Times New Roman" w:hAnsi="Times New Roman" w:cs="Times New Roman"/>
          <w:bCs/>
          <w:color w:val="7030A0"/>
        </w:rPr>
        <w:t xml:space="preserve"> Academy webinars</w:t>
      </w:r>
      <w:r>
        <w:rPr>
          <w:rFonts w:ascii="Times New Roman" w:hAnsi="Times New Roman" w:cs="Times New Roman"/>
          <w:bCs/>
          <w:color w:val="7030A0"/>
        </w:rPr>
        <w:t xml:space="preserve"> created and videos for anyone</w:t>
      </w:r>
      <w:r w:rsidR="00433F0F">
        <w:rPr>
          <w:rFonts w:ascii="Times New Roman" w:hAnsi="Times New Roman" w:cs="Times New Roman"/>
          <w:bCs/>
          <w:color w:val="7030A0"/>
        </w:rPr>
        <w:t>- Feb rollout</w:t>
      </w:r>
    </w:p>
    <w:p w14:paraId="36F32857" w14:textId="2A8373D5" w:rsidR="00D37EB4" w:rsidRDefault="00D37EB4" w:rsidP="00D37EB4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Katie Pekel- U of M, advertise for all admin orgs</w:t>
      </w:r>
    </w:p>
    <w:p w14:paraId="0FFF7272" w14:textId="71C2FC27" w:rsidR="00D37EB4" w:rsidRDefault="00D37EB4" w:rsidP="00D37E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Building leaders set the tone for professional dev and reading instruction</w:t>
      </w:r>
    </w:p>
    <w:p w14:paraId="60504C2B" w14:textId="77BB25AC" w:rsidR="00433F0F" w:rsidRDefault="00433F0F" w:rsidP="00433F0F">
      <w:pPr>
        <w:ind w:left="720"/>
        <w:rPr>
          <w:bCs/>
          <w:color w:val="7030A0"/>
        </w:rPr>
      </w:pPr>
      <w:r>
        <w:rPr>
          <w:bCs/>
          <w:color w:val="7030A0"/>
        </w:rPr>
        <w:t>Michelle Sandler- 2 comm. Looking at initial licensure and renewal more rigorous reading course/req</w:t>
      </w:r>
    </w:p>
    <w:p w14:paraId="61A133DD" w14:textId="0A1FF2DD" w:rsidR="00433F0F" w:rsidRPr="00433F0F" w:rsidRDefault="00433F0F" w:rsidP="00433F0F">
      <w:pPr>
        <w:ind w:left="720"/>
        <w:rPr>
          <w:bCs/>
          <w:color w:val="7030A0"/>
        </w:rPr>
      </w:pPr>
      <w:r>
        <w:rPr>
          <w:bCs/>
          <w:color w:val="7030A0"/>
        </w:rPr>
        <w:t>Feb 2- Assembly @ Coffman Union Theatre- Key Note with Emily, Q &amp; A recorded</w:t>
      </w:r>
    </w:p>
    <w:p w14:paraId="0F082079" w14:textId="77777777" w:rsidR="002E046B" w:rsidRPr="002E046B" w:rsidRDefault="002E046B" w:rsidP="002E046B">
      <w:pPr>
        <w:pStyle w:val="ListParagraph"/>
        <w:ind w:left="1440"/>
        <w:rPr>
          <w:rFonts w:ascii="Times New Roman" w:hAnsi="Times New Roman" w:cs="Times New Roman"/>
        </w:rPr>
      </w:pPr>
    </w:p>
    <w:p w14:paraId="45D2816C" w14:textId="77777777" w:rsidR="002E046B" w:rsidRPr="002E046B" w:rsidRDefault="002E046B" w:rsidP="002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  <w:b/>
        </w:rPr>
        <w:t xml:space="preserve">MRA Updates </w:t>
      </w:r>
      <w:r w:rsidRPr="002E046B">
        <w:rPr>
          <w:rFonts w:ascii="Times New Roman" w:hAnsi="Times New Roman" w:cs="Times New Roman"/>
          <w:bCs/>
        </w:rPr>
        <w:t>(Deb)</w:t>
      </w:r>
    </w:p>
    <w:p w14:paraId="606DC8CC" w14:textId="0428352E" w:rsidR="002E046B" w:rsidRDefault="00433F0F" w:rsidP="00433F0F">
      <w:pPr>
        <w:ind w:left="720"/>
        <w:rPr>
          <w:color w:val="7030A0"/>
        </w:rPr>
      </w:pPr>
      <w:r w:rsidRPr="00433F0F">
        <w:rPr>
          <w:color w:val="7030A0"/>
        </w:rPr>
        <w:t xml:space="preserve">Leadership </w:t>
      </w:r>
      <w:r>
        <w:rPr>
          <w:color w:val="7030A0"/>
        </w:rPr>
        <w:t>Meeting–</w:t>
      </w:r>
      <w:r w:rsidRPr="00433F0F">
        <w:rPr>
          <w:color w:val="7030A0"/>
        </w:rPr>
        <w:t xml:space="preserve"> </w:t>
      </w:r>
      <w:r>
        <w:rPr>
          <w:color w:val="7030A0"/>
        </w:rPr>
        <w:t>Nov 5 10:30 am-12:00 pm- no location- hybrid possibly</w:t>
      </w:r>
    </w:p>
    <w:p w14:paraId="058CF6F5" w14:textId="77777777" w:rsidR="00433F0F" w:rsidRDefault="00433F0F" w:rsidP="00433F0F">
      <w:pPr>
        <w:ind w:left="72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Feb 25 10:30 am-12:00 pm- no location- hybrid possibly</w:t>
      </w:r>
    </w:p>
    <w:p w14:paraId="616B5428" w14:textId="77777777" w:rsidR="00433F0F" w:rsidRPr="00433F0F" w:rsidRDefault="00433F0F" w:rsidP="00433F0F"/>
    <w:p w14:paraId="6EBD2435" w14:textId="47119FC3" w:rsidR="002E046B" w:rsidRPr="00433F0F" w:rsidRDefault="002E046B" w:rsidP="002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  <w:b/>
        </w:rPr>
        <w:t xml:space="preserve">LiRN </w:t>
      </w:r>
      <w:r w:rsidRPr="002E046B">
        <w:rPr>
          <w:rFonts w:ascii="Times New Roman" w:hAnsi="Times New Roman" w:cs="Times New Roman"/>
          <w:bCs/>
        </w:rPr>
        <w:t>(Deb)</w:t>
      </w:r>
    </w:p>
    <w:p w14:paraId="0A2AE63E" w14:textId="725E2F49" w:rsidR="00433F0F" w:rsidRDefault="00433F0F" w:rsidP="00433F0F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433F0F">
        <w:rPr>
          <w:rFonts w:ascii="Times New Roman" w:hAnsi="Times New Roman" w:cs="Times New Roman"/>
          <w:bCs/>
          <w:color w:val="7030A0"/>
        </w:rPr>
        <w:t>Alfred Tatum- Oct</w:t>
      </w:r>
      <w:r>
        <w:rPr>
          <w:rFonts w:ascii="Times New Roman" w:hAnsi="Times New Roman" w:cs="Times New Roman"/>
          <w:bCs/>
          <w:color w:val="7030A0"/>
        </w:rPr>
        <w:t>- Challenging students for deep thinking, examples of talking, writing and reading more</w:t>
      </w:r>
    </w:p>
    <w:p w14:paraId="2248E647" w14:textId="31C787DA" w:rsidR="00433F0F" w:rsidRDefault="00433F0F" w:rsidP="00433F0F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ab/>
        <w:t>Feb- MCTE joining, and he will give more secondary</w:t>
      </w:r>
    </w:p>
    <w:p w14:paraId="56442C5C" w14:textId="7B3DC423" w:rsidR="00433F0F" w:rsidRPr="00433F0F" w:rsidRDefault="00433F0F" w:rsidP="00433F0F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ab/>
        <w:t>Spring-</w:t>
      </w:r>
    </w:p>
    <w:p w14:paraId="3226E03B" w14:textId="77777777" w:rsidR="002E046B" w:rsidRPr="002E046B" w:rsidRDefault="002E046B" w:rsidP="002E046B">
      <w:pPr>
        <w:pStyle w:val="ListParagraph"/>
        <w:ind w:left="1440"/>
        <w:rPr>
          <w:rFonts w:ascii="Times New Roman" w:hAnsi="Times New Roman" w:cs="Times New Roman"/>
          <w:color w:val="7030A0"/>
        </w:rPr>
      </w:pPr>
    </w:p>
    <w:p w14:paraId="1874FAF2" w14:textId="5F2C5BB1" w:rsidR="002E046B" w:rsidRDefault="002E046B" w:rsidP="002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  <w:b/>
        </w:rPr>
        <w:t>Honor Council Application</w:t>
      </w:r>
      <w:r w:rsidRPr="002E046B">
        <w:rPr>
          <w:rFonts w:ascii="Times New Roman" w:hAnsi="Times New Roman" w:cs="Times New Roman"/>
        </w:rPr>
        <w:t xml:space="preserve">- </w:t>
      </w:r>
      <w:r w:rsidRPr="002E046B">
        <w:rPr>
          <w:rFonts w:ascii="Times New Roman" w:hAnsi="Times New Roman" w:cs="Times New Roman"/>
          <w:color w:val="FF0000"/>
        </w:rPr>
        <w:t xml:space="preserve">HELP ME figure this out! </w:t>
      </w:r>
      <w:r w:rsidRPr="002E046B">
        <w:rPr>
          <w:rFonts w:ascii="Times New Roman" w:hAnsi="Times New Roman" w:cs="Times New Roman"/>
        </w:rPr>
        <w:t xml:space="preserve">(work July 2021-June 2022- application due in December)- </w:t>
      </w:r>
      <w:r>
        <w:rPr>
          <w:rFonts w:ascii="Times New Roman" w:hAnsi="Times New Roman" w:cs="Times New Roman"/>
        </w:rPr>
        <w:t>See attached document</w:t>
      </w:r>
    </w:p>
    <w:p w14:paraId="43C66FBD" w14:textId="2E4AF8B0" w:rsidR="00BF0367" w:rsidRDefault="00BF0367" w:rsidP="00BF0367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lastRenderedPageBreak/>
        <w:t>Lisa and Wendy kept good track of the accomplishments last year.  Lisa will go over it with Joan.  Joan will put together a draft for review and then submit application.</w:t>
      </w:r>
    </w:p>
    <w:p w14:paraId="0D335467" w14:textId="46AAFF43" w:rsidR="00BF0367" w:rsidRDefault="00BF0367" w:rsidP="00BF0367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Purple font = 2021-2022 accomplishments</w:t>
      </w:r>
    </w:p>
    <w:p w14:paraId="231318D1" w14:textId="765CF88B" w:rsidR="00BF0367" w:rsidRPr="00BF0367" w:rsidRDefault="00BF0367" w:rsidP="00BF0367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Blue font = 2022-2023 plans</w:t>
      </w:r>
    </w:p>
    <w:p w14:paraId="350D9E7F" w14:textId="498F80B2" w:rsidR="00BF0367" w:rsidRPr="00BF0367" w:rsidRDefault="00BF0367" w:rsidP="002E0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Long- Range Plan- </w:t>
      </w:r>
      <w:r>
        <w:rPr>
          <w:rFonts w:ascii="Times New Roman" w:hAnsi="Times New Roman" w:cs="Times New Roman"/>
          <w:color w:val="7030A0"/>
        </w:rPr>
        <w:t xml:space="preserve">Lisa has in the google drive folder. </w:t>
      </w:r>
      <w:r w:rsidRPr="00BF0367">
        <w:rPr>
          <w:rFonts w:ascii="Times New Roman" w:hAnsi="Times New Roman" w:cs="Times New Roman"/>
          <w:color w:val="0070C0"/>
        </w:rPr>
        <w:t>Joan and Lisa work together on this and bring ideas to the Nov meeting for this year.</w:t>
      </w:r>
    </w:p>
    <w:p w14:paraId="67C56460" w14:textId="1217CF29" w:rsidR="00BF0367" w:rsidRDefault="002E046B" w:rsidP="00BF03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</w:rPr>
        <w:t>Part 1: Service to Chapter Members</w:t>
      </w:r>
      <w:r w:rsidR="00BF0367">
        <w:rPr>
          <w:rFonts w:ascii="Times New Roman" w:hAnsi="Times New Roman" w:cs="Times New Roman"/>
        </w:rPr>
        <w:t xml:space="preserve">- </w:t>
      </w:r>
      <w:r w:rsidR="00BF0367" w:rsidRPr="00BF0367">
        <w:rPr>
          <w:rFonts w:ascii="Times New Roman" w:hAnsi="Times New Roman" w:cs="Times New Roman"/>
          <w:color w:val="0070C0"/>
        </w:rPr>
        <w:t>see if new members are interested in being involved in the new work- website/social networking</w:t>
      </w:r>
    </w:p>
    <w:p w14:paraId="460594DA" w14:textId="46600BAC" w:rsidR="00BF0367" w:rsidRPr="00BF0367" w:rsidRDefault="00BF0367" w:rsidP="00BF0367">
      <w:pPr>
        <w:pStyle w:val="ListParagraph"/>
        <w:ind w:left="2160"/>
        <w:rPr>
          <w:rFonts w:ascii="Times New Roman" w:hAnsi="Times New Roman" w:cs="Times New Roman"/>
          <w:color w:val="0070C0"/>
        </w:rPr>
      </w:pPr>
      <w:r w:rsidRPr="00BF0367">
        <w:rPr>
          <w:rFonts w:ascii="Times New Roman" w:hAnsi="Times New Roman" w:cs="Times New Roman"/>
          <w:color w:val="000000" w:themeColor="text1"/>
        </w:rPr>
        <w:t>A. Image brochure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7030A0"/>
        </w:rPr>
        <w:t xml:space="preserve">Created last year.  </w:t>
      </w:r>
      <w:r>
        <w:rPr>
          <w:rFonts w:ascii="Times New Roman" w:hAnsi="Times New Roman" w:cs="Times New Roman"/>
          <w:color w:val="0070C0"/>
        </w:rPr>
        <w:t>Update to reflect new year</w:t>
      </w:r>
    </w:p>
    <w:p w14:paraId="0F021961" w14:textId="46F03864" w:rsidR="00BF0367" w:rsidRPr="00BF0367" w:rsidRDefault="00BF0367" w:rsidP="00BF0367">
      <w:pPr>
        <w:pStyle w:val="ListParagraph"/>
        <w:ind w:left="2160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C. Website/Social Networking- </w:t>
      </w:r>
      <w:r w:rsidRPr="00BF0367">
        <w:rPr>
          <w:rFonts w:ascii="Times New Roman" w:hAnsi="Times New Roman" w:cs="Times New Roman"/>
          <w:color w:val="7030A0"/>
        </w:rPr>
        <w:t>Wendy created Instagram and Facebook, items to MRA Facebook page</w:t>
      </w:r>
      <w:r>
        <w:rPr>
          <w:rFonts w:ascii="Times New Roman" w:hAnsi="Times New Roman" w:cs="Times New Roman"/>
          <w:color w:val="7030A0"/>
        </w:rPr>
        <w:t xml:space="preserve">.  </w:t>
      </w:r>
      <w:r w:rsidRPr="00BF0367">
        <w:rPr>
          <w:rFonts w:ascii="Times New Roman" w:hAnsi="Times New Roman" w:cs="Times New Roman"/>
          <w:color w:val="0070C0"/>
        </w:rPr>
        <w:t>See about Lisa able to publish to MRA Facebook and forward to MRA social media for posting on their accounts.</w:t>
      </w:r>
    </w:p>
    <w:p w14:paraId="4BF83FD2" w14:textId="3135F771" w:rsidR="00BF0367" w:rsidRDefault="00BF0367" w:rsidP="00BF0367">
      <w:pPr>
        <w:pStyle w:val="ListParagraph"/>
        <w:ind w:left="216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E. Support Future/New Educators- </w:t>
      </w:r>
      <w:r w:rsidRPr="00BF0367">
        <w:rPr>
          <w:rFonts w:ascii="Times New Roman" w:hAnsi="Times New Roman" w:cs="Times New Roman"/>
          <w:color w:val="7030A0"/>
        </w:rPr>
        <w:t>Check for award last year</w:t>
      </w:r>
      <w:r>
        <w:rPr>
          <w:rFonts w:ascii="Times New Roman" w:hAnsi="Times New Roman" w:cs="Times New Roman"/>
          <w:color w:val="7030A0"/>
        </w:rPr>
        <w:t xml:space="preserve">. </w:t>
      </w:r>
      <w:r w:rsidRPr="00BF0367">
        <w:rPr>
          <w:rFonts w:ascii="Times New Roman" w:hAnsi="Times New Roman" w:cs="Times New Roman"/>
          <w:color w:val="0070C0"/>
        </w:rPr>
        <w:t>Jan- complete for this year.</w:t>
      </w:r>
    </w:p>
    <w:p w14:paraId="7E62659E" w14:textId="35BA00C7" w:rsidR="00BF0367" w:rsidRPr="00BF0367" w:rsidRDefault="00BF0367" w:rsidP="00BF0367">
      <w:pPr>
        <w:pStyle w:val="ListParagraph"/>
        <w:ind w:left="216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  <w:color w:val="0070C0"/>
        </w:rPr>
        <w:t xml:space="preserve"> </w:t>
      </w:r>
      <w:r w:rsidRPr="00BF0367">
        <w:rPr>
          <w:rFonts w:ascii="Times New Roman" w:hAnsi="Times New Roman" w:cs="Times New Roman"/>
          <w:color w:val="000000" w:themeColor="text1"/>
        </w:rPr>
        <w:t>Professional Development for chapter members</w:t>
      </w:r>
      <w:r>
        <w:rPr>
          <w:rFonts w:ascii="Times New Roman" w:hAnsi="Times New Roman" w:cs="Times New Roman"/>
          <w:color w:val="0070C0"/>
        </w:rPr>
        <w:t xml:space="preserve">:  </w:t>
      </w:r>
      <w:r w:rsidRPr="00BF0367">
        <w:rPr>
          <w:rFonts w:ascii="Times New Roman" w:hAnsi="Times New Roman" w:cs="Times New Roman"/>
          <w:color w:val="7030A0"/>
        </w:rPr>
        <w:t xml:space="preserve">Events from last year. </w:t>
      </w:r>
      <w:r>
        <w:rPr>
          <w:rFonts w:ascii="Times New Roman" w:hAnsi="Times New Roman" w:cs="Times New Roman"/>
          <w:color w:val="0070C0"/>
        </w:rPr>
        <w:t>Symposium, Spring Mixer, research study? Discuss this option in Nov</w:t>
      </w:r>
    </w:p>
    <w:p w14:paraId="50C5399C" w14:textId="77777777" w:rsidR="00BF0367" w:rsidRPr="002E046B" w:rsidRDefault="00BF0367" w:rsidP="00BF0367">
      <w:pPr>
        <w:pStyle w:val="ListParagraph"/>
        <w:ind w:left="1440"/>
        <w:rPr>
          <w:rFonts w:ascii="Times New Roman" w:hAnsi="Times New Roman" w:cs="Times New Roman"/>
        </w:rPr>
      </w:pPr>
    </w:p>
    <w:p w14:paraId="36F678C4" w14:textId="3BBCA012" w:rsidR="002E046B" w:rsidRDefault="002E046B" w:rsidP="002E0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E046B">
        <w:rPr>
          <w:rFonts w:ascii="Times New Roman" w:hAnsi="Times New Roman" w:cs="Times New Roman"/>
        </w:rPr>
        <w:t xml:space="preserve">Part 2: Service to Local Community </w:t>
      </w:r>
    </w:p>
    <w:p w14:paraId="496A0303" w14:textId="26D1B469" w:rsidR="00BF0367" w:rsidRDefault="00BF0367" w:rsidP="00BF0367">
      <w:pPr>
        <w:pStyle w:val="ListParagraph"/>
        <w:numPr>
          <w:ilvl w:val="0"/>
          <w:numId w:val="6"/>
        </w:numPr>
      </w:pPr>
      <w:r w:rsidRPr="00BF0367">
        <w:t xml:space="preserve">Advocacy- </w:t>
      </w:r>
      <w:r w:rsidRPr="007C63DC">
        <w:rPr>
          <w:color w:val="7030A0"/>
        </w:rPr>
        <w:t>HELP involvement</w:t>
      </w:r>
    </w:p>
    <w:p w14:paraId="5602F051" w14:textId="3CEADB01" w:rsidR="00BF0367" w:rsidRPr="007C63DC" w:rsidRDefault="00BF0367" w:rsidP="007C63DC">
      <w:pPr>
        <w:ind w:left="2160"/>
        <w:rPr>
          <w:color w:val="0070C0"/>
        </w:rPr>
      </w:pPr>
      <w:r>
        <w:t xml:space="preserve">E. Young Authors- </w:t>
      </w:r>
      <w:r w:rsidR="007C63DC" w:rsidRPr="007C63DC">
        <w:rPr>
          <w:color w:val="7030A0"/>
        </w:rPr>
        <w:t>funds to offset cost</w:t>
      </w:r>
      <w:r w:rsidR="007C63DC">
        <w:rPr>
          <w:color w:val="7030A0"/>
        </w:rPr>
        <w:t xml:space="preserve">- check # from Kate. </w:t>
      </w:r>
      <w:r w:rsidR="007C63DC" w:rsidRPr="007C63DC">
        <w:rPr>
          <w:color w:val="0070C0"/>
        </w:rPr>
        <w:t>funds to offset cost- check # from Kate</w:t>
      </w:r>
    </w:p>
    <w:p w14:paraId="16A00407" w14:textId="4758B50F" w:rsidR="007C63DC" w:rsidRPr="00BF0367" w:rsidRDefault="007C63DC" w:rsidP="007C63DC">
      <w:pPr>
        <w:ind w:left="1440" w:firstLine="720"/>
      </w:pPr>
      <w:r>
        <w:t xml:space="preserve">F. Community Service- </w:t>
      </w:r>
      <w:r w:rsidRPr="007C63DC">
        <w:rPr>
          <w:color w:val="7030A0"/>
        </w:rPr>
        <w:t>donation of books to PRISM in Golden Valley</w:t>
      </w:r>
      <w:r>
        <w:rPr>
          <w:color w:val="7030A0"/>
        </w:rPr>
        <w:t xml:space="preserve">, </w:t>
      </w:r>
      <w:r w:rsidRPr="007C63DC">
        <w:rPr>
          <w:color w:val="0070C0"/>
        </w:rPr>
        <w:t>continue donation of books to PRISM in Golden Valley</w:t>
      </w:r>
    </w:p>
    <w:p w14:paraId="217A1141" w14:textId="77777777" w:rsidR="007C63DC" w:rsidRDefault="007C63DC" w:rsidP="007C63DC"/>
    <w:p w14:paraId="2883C9ED" w14:textId="3126E754" w:rsidR="002E046B" w:rsidRDefault="002E046B" w:rsidP="007C63DC">
      <w:pPr>
        <w:pStyle w:val="ListParagraph"/>
        <w:numPr>
          <w:ilvl w:val="0"/>
          <w:numId w:val="5"/>
        </w:numPr>
        <w:ind w:firstLine="0"/>
      </w:pPr>
      <w:r w:rsidRPr="007C63DC">
        <w:t>Part 3 Partnership with State/Provincial Chapter and ILA</w:t>
      </w:r>
    </w:p>
    <w:p w14:paraId="3C85440D" w14:textId="65D0B17B" w:rsidR="007C63DC" w:rsidRDefault="007C63DC" w:rsidP="007C63DC">
      <w:pPr>
        <w:pStyle w:val="ListParagraph"/>
        <w:numPr>
          <w:ilvl w:val="5"/>
          <w:numId w:val="1"/>
        </w:numPr>
        <w:ind w:left="2520"/>
      </w:pPr>
      <w:r>
        <w:t xml:space="preserve">Check website – </w:t>
      </w:r>
      <w:r w:rsidRPr="007C63DC">
        <w:rPr>
          <w:color w:val="7030A0"/>
        </w:rPr>
        <w:t>have this</w:t>
      </w:r>
    </w:p>
    <w:p w14:paraId="1235B2E6" w14:textId="01376DAC" w:rsidR="007C63DC" w:rsidRDefault="007C63DC" w:rsidP="007C63DC">
      <w:pPr>
        <w:pStyle w:val="ListParagraph"/>
        <w:numPr>
          <w:ilvl w:val="5"/>
          <w:numId w:val="1"/>
        </w:numPr>
        <w:ind w:left="2520"/>
      </w:pPr>
      <w:r>
        <w:t xml:space="preserve">State recommendation- </w:t>
      </w:r>
      <w:r w:rsidRPr="007C63DC">
        <w:rPr>
          <w:color w:val="7030A0"/>
        </w:rPr>
        <w:t>write letter and take to Nov 5 meeting and have MRA President sign</w:t>
      </w:r>
    </w:p>
    <w:p w14:paraId="467715E2" w14:textId="46BC8514" w:rsidR="007C63DC" w:rsidRPr="007C63DC" w:rsidRDefault="007C63DC" w:rsidP="007C63DC">
      <w:pPr>
        <w:pStyle w:val="ListParagraph"/>
        <w:numPr>
          <w:ilvl w:val="5"/>
          <w:numId w:val="1"/>
        </w:numPr>
        <w:ind w:left="2520"/>
      </w:pPr>
      <w:r>
        <w:t xml:space="preserve">Support Stage goals- </w:t>
      </w:r>
      <w:r w:rsidRPr="007C63DC">
        <w:rPr>
          <w:color w:val="7030A0"/>
        </w:rPr>
        <w:t>write up with Lisa’s help</w:t>
      </w:r>
    </w:p>
    <w:p w14:paraId="494A1EF1" w14:textId="7B4143E2" w:rsidR="007C63DC" w:rsidRPr="007C63DC" w:rsidRDefault="007C63DC" w:rsidP="007C63DC">
      <w:pPr>
        <w:pStyle w:val="ListParagraph"/>
        <w:numPr>
          <w:ilvl w:val="5"/>
          <w:numId w:val="1"/>
        </w:numPr>
        <w:ind w:left="2520"/>
        <w:rPr>
          <w:color w:val="000000" w:themeColor="text1"/>
        </w:rPr>
      </w:pPr>
      <w:r w:rsidRPr="007C63DC">
        <w:rPr>
          <w:color w:val="000000" w:themeColor="text1"/>
        </w:rPr>
        <w:t>Support ILA’s mission-</w:t>
      </w:r>
      <w:r>
        <w:rPr>
          <w:color w:val="000000" w:themeColor="text1"/>
        </w:rPr>
        <w:t xml:space="preserve"> </w:t>
      </w:r>
      <w:r w:rsidRPr="007C63DC">
        <w:rPr>
          <w:color w:val="7030A0"/>
        </w:rPr>
        <w:t>write up with Lisa’s help</w:t>
      </w:r>
    </w:p>
    <w:p w14:paraId="62E650F4" w14:textId="77777777" w:rsidR="002E046B" w:rsidRPr="002E046B" w:rsidRDefault="002E046B" w:rsidP="002E046B">
      <w:pPr>
        <w:rPr>
          <w:color w:val="7030A0"/>
        </w:rPr>
      </w:pPr>
    </w:p>
    <w:p w14:paraId="38BC81E6" w14:textId="77777777" w:rsidR="002E046B" w:rsidRPr="007C63DC" w:rsidRDefault="002E046B" w:rsidP="007C63DC">
      <w:pPr>
        <w:rPr>
          <w:color w:val="000000" w:themeColor="text1"/>
        </w:rPr>
      </w:pPr>
      <w:r w:rsidRPr="007C63DC">
        <w:rPr>
          <w:color w:val="000000" w:themeColor="text1"/>
        </w:rPr>
        <w:t xml:space="preserve">Next meetings for the semester:  </w:t>
      </w:r>
    </w:p>
    <w:p w14:paraId="32D0258E" w14:textId="25261BE9" w:rsidR="002E046B" w:rsidRPr="007C63DC" w:rsidRDefault="002E046B" w:rsidP="007C63DC">
      <w:pPr>
        <w:ind w:left="720" w:firstLine="720"/>
        <w:rPr>
          <w:color w:val="000000" w:themeColor="text1"/>
        </w:rPr>
      </w:pPr>
      <w:r w:rsidRPr="007C63DC">
        <w:rPr>
          <w:color w:val="7030A0"/>
        </w:rPr>
        <w:t>Nov 15</w:t>
      </w:r>
      <w:r w:rsidRPr="007C63DC">
        <w:rPr>
          <w:color w:val="000000" w:themeColor="text1"/>
        </w:rPr>
        <w:t>, Dec 20. 3-4:30 pm</w:t>
      </w:r>
    </w:p>
    <w:p w14:paraId="3F37443F" w14:textId="77777777" w:rsidR="00CE114F" w:rsidRPr="002E046B" w:rsidRDefault="00CE114F"/>
    <w:sectPr w:rsidR="00CE114F" w:rsidRPr="002E046B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F30"/>
    <w:multiLevelType w:val="hybridMultilevel"/>
    <w:tmpl w:val="3F2876BA"/>
    <w:lvl w:ilvl="0" w:tplc="09901BDC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CB0AF5"/>
    <w:multiLevelType w:val="hybridMultilevel"/>
    <w:tmpl w:val="FBD83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A524CC"/>
    <w:multiLevelType w:val="hybridMultilevel"/>
    <w:tmpl w:val="C958EF8A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A89B72">
      <w:start w:val="1"/>
      <w:numFmt w:val="decimal"/>
      <w:lvlText w:val="%3."/>
      <w:lvlJc w:val="left"/>
      <w:pPr>
        <w:ind w:left="2160" w:hanging="360"/>
      </w:pPr>
      <w:rPr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2772A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941"/>
    <w:multiLevelType w:val="hybridMultilevel"/>
    <w:tmpl w:val="CDFC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70694"/>
    <w:multiLevelType w:val="hybridMultilevel"/>
    <w:tmpl w:val="3202C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81872"/>
    <w:multiLevelType w:val="hybridMultilevel"/>
    <w:tmpl w:val="F6023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6B"/>
    <w:rsid w:val="00087670"/>
    <w:rsid w:val="000F0ABA"/>
    <w:rsid w:val="002E046B"/>
    <w:rsid w:val="00433F0F"/>
    <w:rsid w:val="007C63DC"/>
    <w:rsid w:val="008C3AC9"/>
    <w:rsid w:val="009373C6"/>
    <w:rsid w:val="00A638F1"/>
    <w:rsid w:val="00AC0BC2"/>
    <w:rsid w:val="00BD290F"/>
    <w:rsid w:val="00BF0367"/>
    <w:rsid w:val="00CE114F"/>
    <w:rsid w:val="00D37EB4"/>
    <w:rsid w:val="00F529B9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DB90D"/>
  <w15:chartTrackingRefBased/>
  <w15:docId w15:val="{F6F54EDF-FB32-194A-8C02-26FF293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E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nstate.zoom.us/j/99880075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Joan K</dc:creator>
  <cp:keywords/>
  <dc:description/>
  <cp:lastModifiedBy>Microsoft Office User</cp:lastModifiedBy>
  <cp:revision>2</cp:revision>
  <dcterms:created xsi:type="dcterms:W3CDTF">2022-12-13T18:03:00Z</dcterms:created>
  <dcterms:modified xsi:type="dcterms:W3CDTF">2022-12-13T18:03:00Z</dcterms:modified>
</cp:coreProperties>
</file>