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63" w:rsidRPr="00F666DA" w:rsidRDefault="00001A63" w:rsidP="00001A63">
      <w:pPr>
        <w:jc w:val="center"/>
        <w:rPr>
          <w:rFonts w:ascii="Times New Roman" w:hAnsi="Times New Roman" w:cs="Arial"/>
          <w:b/>
          <w:bCs/>
          <w:szCs w:val="36"/>
        </w:rPr>
      </w:pPr>
      <w:r w:rsidRPr="00F666DA">
        <w:rPr>
          <w:rFonts w:ascii="Times New Roman" w:hAnsi="Times New Roman" w:cs="Arial"/>
          <w:b/>
          <w:bCs/>
          <w:szCs w:val="36"/>
        </w:rPr>
        <w:t>Minnesota Academy of Reading Executive Board Minutes</w:t>
      </w:r>
    </w:p>
    <w:p w:rsidR="00001A63" w:rsidRPr="00F666DA" w:rsidRDefault="00001A63" w:rsidP="00001A63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szCs w:val="24"/>
        </w:rPr>
        <w:t>Thursday, November 9</w:t>
      </w:r>
      <w:r w:rsidRPr="00F666DA">
        <w:rPr>
          <w:rFonts w:ascii="Times New Roman" w:hAnsi="Times New Roman" w:cs="Arial"/>
          <w:b w:val="0"/>
          <w:szCs w:val="24"/>
        </w:rPr>
        <w:t>, 2017</w:t>
      </w:r>
    </w:p>
    <w:p w:rsidR="00001A63" w:rsidRPr="00F666DA" w:rsidRDefault="00001A63" w:rsidP="00001A63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F666DA">
        <w:rPr>
          <w:rFonts w:ascii="Times New Roman" w:hAnsi="Times New Roman" w:cs="Arial"/>
          <w:b w:val="0"/>
          <w:szCs w:val="24"/>
        </w:rPr>
        <w:t>1:30-3:30PM</w:t>
      </w:r>
    </w:p>
    <w:p w:rsidR="00001A63" w:rsidRPr="00F666DA" w:rsidRDefault="00001A63" w:rsidP="00001A63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F666DA">
        <w:rPr>
          <w:rFonts w:ascii="Times New Roman" w:hAnsi="Times New Roman" w:cs="Arial"/>
          <w:b w:val="0"/>
          <w:szCs w:val="24"/>
        </w:rPr>
        <w:t>Barnes and Noble at the Har Mar Mall, Roseville, MN</w:t>
      </w:r>
    </w:p>
    <w:p w:rsidR="00001A63" w:rsidRPr="00F666DA" w:rsidRDefault="00001A63" w:rsidP="00001A63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</w:p>
    <w:p w:rsidR="00FB375D" w:rsidRDefault="00001A63" w:rsidP="00001A63">
      <w:pPr>
        <w:pStyle w:val="FT"/>
        <w:spacing w:after="0" w:line="360" w:lineRule="auto"/>
        <w:rPr>
          <w:rFonts w:ascii="Times New Roman" w:hAnsi="Times New Roman" w:cs="Arial"/>
          <w:b/>
          <w:szCs w:val="24"/>
          <w:u w:val="single"/>
        </w:rPr>
      </w:pPr>
      <w:r w:rsidRPr="00F666DA">
        <w:rPr>
          <w:rFonts w:ascii="Times New Roman" w:hAnsi="Times New Roman" w:cs="Arial"/>
          <w:b/>
          <w:szCs w:val="24"/>
          <w:u w:val="single"/>
        </w:rPr>
        <w:t>Members in Attendance:</w:t>
      </w:r>
    </w:p>
    <w:p w:rsidR="00FB375D" w:rsidRDefault="00FB375D" w:rsidP="00FB375D">
      <w:pPr>
        <w:pStyle w:val="FT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Rod</w:t>
      </w:r>
      <w:r w:rsidR="005D53CE">
        <w:rPr>
          <w:rFonts w:ascii="Times New Roman" w:hAnsi="Times New Roman" w:cs="Arial"/>
          <w:szCs w:val="24"/>
        </w:rPr>
        <w:t xml:space="preserve"> Winters</w:t>
      </w:r>
    </w:p>
    <w:p w:rsidR="00FB375D" w:rsidRDefault="00FB375D" w:rsidP="00FB375D">
      <w:pPr>
        <w:pStyle w:val="FT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Bobbi</w:t>
      </w:r>
      <w:r w:rsidR="005D53CE">
        <w:rPr>
          <w:rFonts w:ascii="Times New Roman" w:hAnsi="Times New Roman" w:cs="Arial"/>
          <w:szCs w:val="24"/>
        </w:rPr>
        <w:t xml:space="preserve"> Gale</w:t>
      </w:r>
    </w:p>
    <w:p w:rsidR="00FB375D" w:rsidRDefault="00FB375D" w:rsidP="00FB375D">
      <w:pPr>
        <w:pStyle w:val="FT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Joan</w:t>
      </w:r>
      <w:r w:rsidR="005D53CE">
        <w:rPr>
          <w:rFonts w:ascii="Times New Roman" w:hAnsi="Times New Roman" w:cs="Arial"/>
          <w:szCs w:val="24"/>
        </w:rPr>
        <w:t xml:space="preserve"> Sax-Bendix</w:t>
      </w:r>
    </w:p>
    <w:p w:rsidR="006A6B74" w:rsidRDefault="00FB375D" w:rsidP="00FB375D">
      <w:pPr>
        <w:pStyle w:val="FT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Deb</w:t>
      </w:r>
      <w:r w:rsidR="005D53CE">
        <w:rPr>
          <w:rFonts w:ascii="Times New Roman" w:hAnsi="Times New Roman" w:cs="Arial"/>
          <w:szCs w:val="24"/>
        </w:rPr>
        <w:t xml:space="preserve"> Peterson</w:t>
      </w:r>
    </w:p>
    <w:p w:rsidR="00FB375D" w:rsidRDefault="006A6B74" w:rsidP="00FB375D">
      <w:pPr>
        <w:pStyle w:val="FT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Keitha-Gail Martin Kerr</w:t>
      </w:r>
    </w:p>
    <w:p w:rsidR="00001A63" w:rsidRPr="00FB375D" w:rsidRDefault="00FA36C6" w:rsidP="00FB375D">
      <w:pPr>
        <w:pStyle w:val="FT"/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Lisa K</w:t>
      </w:r>
      <w:r w:rsidR="005D53CE">
        <w:rPr>
          <w:rFonts w:ascii="Times New Roman" w:hAnsi="Times New Roman" w:cs="Arial"/>
          <w:szCs w:val="24"/>
        </w:rPr>
        <w:t>rall</w:t>
      </w:r>
    </w:p>
    <w:p w:rsidR="00001A63" w:rsidRPr="00F666DA" w:rsidRDefault="00001A63" w:rsidP="00001A63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</w:p>
    <w:p w:rsidR="00001A63" w:rsidRPr="00F666DA" w:rsidRDefault="00001A63" w:rsidP="00001A63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  <w:r w:rsidRPr="00F666DA">
        <w:rPr>
          <w:rFonts w:ascii="Times New Roman" w:hAnsi="Times New Roman"/>
          <w:b/>
          <w:szCs w:val="20"/>
          <w:u w:val="single"/>
        </w:rPr>
        <w:t>Officers Report:</w:t>
      </w:r>
    </w:p>
    <w:p w:rsidR="00001A63" w:rsidRDefault="00001A63" w:rsidP="00001A63">
      <w:pPr>
        <w:pStyle w:val="ListParagraph"/>
        <w:numPr>
          <w:ilvl w:val="0"/>
          <w:numId w:val="2"/>
        </w:numPr>
      </w:pPr>
      <w:r w:rsidRPr="006A6B74">
        <w:rPr>
          <w:u w:val="single"/>
        </w:rPr>
        <w:t>Secretary</w:t>
      </w:r>
      <w:r w:rsidR="00FA36C6" w:rsidRPr="006A6B74">
        <w:rPr>
          <w:u w:val="single"/>
        </w:rPr>
        <w:t>-</w:t>
      </w:r>
      <w:r w:rsidR="00FA36C6">
        <w:t xml:space="preserve"> The m</w:t>
      </w:r>
      <w:r w:rsidR="00FB375D">
        <w:t>inutes from October 12, 2017 were approved.</w:t>
      </w:r>
    </w:p>
    <w:p w:rsidR="00FA36C6" w:rsidRDefault="00001A63" w:rsidP="00FA36C6">
      <w:pPr>
        <w:pStyle w:val="ListParagraph"/>
        <w:numPr>
          <w:ilvl w:val="0"/>
          <w:numId w:val="2"/>
        </w:numPr>
      </w:pPr>
      <w:r w:rsidRPr="006A6B74">
        <w:rPr>
          <w:u w:val="single"/>
        </w:rPr>
        <w:t>Treasurer</w:t>
      </w:r>
      <w:r w:rsidR="00FB375D" w:rsidRPr="006A6B74">
        <w:rPr>
          <w:u w:val="single"/>
        </w:rPr>
        <w:t>-</w:t>
      </w:r>
      <w:r w:rsidR="00FB375D">
        <w:t xml:space="preserve"> </w:t>
      </w:r>
      <w:r w:rsidR="00FA36C6">
        <w:t xml:space="preserve">The MAR budget is $14,079.43. </w:t>
      </w:r>
      <w:r w:rsidR="00FB375D">
        <w:t>Bobbi has paid</w:t>
      </w:r>
      <w:r w:rsidR="00FA36C6">
        <w:t xml:space="preserve"> all</w:t>
      </w:r>
      <w:r w:rsidR="00FB375D">
        <w:t xml:space="preserve"> bills. Membe</w:t>
      </w:r>
      <w:r w:rsidR="00FA36C6">
        <w:t xml:space="preserve">rship payments are still coming to MAR. </w:t>
      </w:r>
      <w:r w:rsidR="00FB375D">
        <w:t xml:space="preserve"> </w:t>
      </w:r>
    </w:p>
    <w:p w:rsidR="00001A63" w:rsidRDefault="00001A63" w:rsidP="00FA36C6">
      <w:pPr>
        <w:pStyle w:val="ListParagraph"/>
      </w:pPr>
    </w:p>
    <w:p w:rsidR="00001A63" w:rsidRPr="00F666DA" w:rsidRDefault="00001A63" w:rsidP="00001A63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  <w:r w:rsidRPr="00F666DA">
        <w:rPr>
          <w:rFonts w:ascii="Times New Roman" w:hAnsi="Times New Roman"/>
          <w:b/>
          <w:szCs w:val="20"/>
          <w:u w:val="single"/>
        </w:rPr>
        <w:t>New and Old Business:</w:t>
      </w:r>
    </w:p>
    <w:p w:rsidR="006A6B74" w:rsidRDefault="006A6B74" w:rsidP="004E0619">
      <w:pPr>
        <w:rPr>
          <w:rFonts w:ascii="Times" w:hAnsi="Times"/>
          <w:szCs w:val="20"/>
        </w:rPr>
      </w:pPr>
    </w:p>
    <w:p w:rsidR="004E0619" w:rsidRPr="004E0619" w:rsidRDefault="004E0619" w:rsidP="004E061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1. </w:t>
      </w:r>
      <w:r w:rsidRPr="00373FF1">
        <w:rPr>
          <w:rFonts w:ascii="Times" w:hAnsi="Times"/>
          <w:szCs w:val="20"/>
          <w:u w:val="single"/>
        </w:rPr>
        <w:t>HELP Financial Contract</w:t>
      </w:r>
      <w:r w:rsidRPr="004E0619">
        <w:rPr>
          <w:rFonts w:ascii="Times" w:hAnsi="Times"/>
          <w:szCs w:val="20"/>
        </w:rPr>
        <w:t xml:space="preserve"> </w:t>
      </w:r>
    </w:p>
    <w:p w:rsidR="004E0619" w:rsidRPr="004E0619" w:rsidRDefault="004E0619" w:rsidP="004E0619">
      <w:pPr>
        <w:pStyle w:val="ListParagraph"/>
        <w:numPr>
          <w:ilvl w:val="0"/>
          <w:numId w:val="11"/>
        </w:numPr>
        <w:rPr>
          <w:rFonts w:ascii="Times" w:hAnsi="Times"/>
          <w:szCs w:val="20"/>
        </w:rPr>
      </w:pPr>
      <w:r>
        <w:t>Deb shared the Sterns’ HELP contract agreement.</w:t>
      </w:r>
    </w:p>
    <w:p w:rsidR="004E0619" w:rsidRPr="004E0619" w:rsidRDefault="004E0619" w:rsidP="004E0619">
      <w:pPr>
        <w:pStyle w:val="ListParagraph"/>
        <w:numPr>
          <w:ilvl w:val="0"/>
          <w:numId w:val="9"/>
        </w:numPr>
        <w:rPr>
          <w:rFonts w:ascii="Times" w:hAnsi="Times"/>
          <w:b/>
          <w:szCs w:val="20"/>
        </w:rPr>
      </w:pPr>
      <w:r w:rsidRPr="004E0619">
        <w:rPr>
          <w:b/>
        </w:rPr>
        <w:t xml:space="preserve">HELP funds will need to be kept in a separate account from MAR funds. </w:t>
      </w:r>
    </w:p>
    <w:p w:rsidR="004E0619" w:rsidRPr="004E0619" w:rsidRDefault="004E0619" w:rsidP="004E0619">
      <w:pPr>
        <w:pStyle w:val="ListParagraph"/>
        <w:numPr>
          <w:ilvl w:val="0"/>
          <w:numId w:val="9"/>
        </w:numPr>
        <w:rPr>
          <w:rFonts w:ascii="Times" w:hAnsi="Times"/>
          <w:b/>
          <w:szCs w:val="20"/>
        </w:rPr>
      </w:pPr>
      <w:r w:rsidRPr="004E0619">
        <w:rPr>
          <w:b/>
        </w:rPr>
        <w:t>More clarification is needed on reporting funds to certain individuals.  Who? (Eva, Gail, Deb, etc.) What information is needed? (bank statements, etc.).</w:t>
      </w:r>
    </w:p>
    <w:p w:rsidR="004E0619" w:rsidRPr="004E0619" w:rsidRDefault="004E0619" w:rsidP="004E0619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>
        <w:t xml:space="preserve">Sterns funds pay the Distinguished Scholar speaker fees. </w:t>
      </w:r>
    </w:p>
    <w:p w:rsidR="004E0619" w:rsidRPr="004E0619" w:rsidRDefault="004E0619" w:rsidP="004E0619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>
        <w:t xml:space="preserve">MRA and MAR use funds received from previous symposium registrations to pay for books for book clubs and symposium expenditures.  </w:t>
      </w:r>
    </w:p>
    <w:p w:rsidR="004E0619" w:rsidRPr="004E0619" w:rsidRDefault="004E0619" w:rsidP="004E0619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 w:rsidRPr="004E0619">
        <w:rPr>
          <w:b/>
        </w:rPr>
        <w:t>MRA needs to be identified as the registrar</w:t>
      </w:r>
      <w:r>
        <w:t xml:space="preserve"> due to their Paypal account and other budgetary capabilities. </w:t>
      </w:r>
    </w:p>
    <w:p w:rsidR="004E0619" w:rsidRPr="004E0619" w:rsidRDefault="004E0619" w:rsidP="004E0619">
      <w:pPr>
        <w:pStyle w:val="ListParagraph"/>
        <w:numPr>
          <w:ilvl w:val="0"/>
          <w:numId w:val="9"/>
        </w:numPr>
        <w:rPr>
          <w:rFonts w:ascii="Times" w:hAnsi="Times"/>
          <w:szCs w:val="20"/>
        </w:rPr>
      </w:pPr>
      <w:r w:rsidRPr="004E0619">
        <w:rPr>
          <w:b/>
        </w:rPr>
        <w:t>If there are any updates needing to be made to the cont</w:t>
      </w:r>
      <w:r w:rsidR="00E277C9">
        <w:rPr>
          <w:b/>
        </w:rPr>
        <w:t>r</w:t>
      </w:r>
      <w:bookmarkStart w:id="0" w:name="_GoBack"/>
      <w:bookmarkEnd w:id="0"/>
      <w:r w:rsidRPr="004E0619">
        <w:rPr>
          <w:b/>
        </w:rPr>
        <w:t>act, send recommendations electronically to Deb.</w:t>
      </w:r>
      <w:r>
        <w:t xml:space="preserve"> </w:t>
      </w:r>
    </w:p>
    <w:p w:rsidR="004E0619" w:rsidRPr="004E0619" w:rsidRDefault="004E0619" w:rsidP="004E0619">
      <w:pPr>
        <w:pStyle w:val="ListParagraph"/>
        <w:rPr>
          <w:rFonts w:ascii="Times" w:hAnsi="Times"/>
          <w:szCs w:val="20"/>
        </w:rPr>
      </w:pPr>
    </w:p>
    <w:p w:rsidR="00001A63" w:rsidRDefault="004E0619" w:rsidP="00001A6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2. </w:t>
      </w:r>
      <w:r w:rsidR="00001A63" w:rsidRPr="006A6B74">
        <w:rPr>
          <w:rFonts w:ascii="Times" w:hAnsi="Times"/>
          <w:szCs w:val="20"/>
          <w:u w:val="single"/>
        </w:rPr>
        <w:t>January Symposium Planning and Draft Agenda</w:t>
      </w:r>
    </w:p>
    <w:p w:rsidR="00D77ADE" w:rsidRPr="00F666DA" w:rsidRDefault="00D77ADE" w:rsidP="00D77ADE">
      <w:pPr>
        <w:pStyle w:val="ListParagraph"/>
        <w:numPr>
          <w:ilvl w:val="0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Location - </w:t>
      </w:r>
      <w:r w:rsidRPr="00F666DA">
        <w:rPr>
          <w:rFonts w:ascii="Times" w:hAnsi="Times"/>
        </w:rPr>
        <w:t>Hamline</w:t>
      </w:r>
      <w:r w:rsidRPr="00F666DA">
        <w:rPr>
          <w:rFonts w:ascii="Times" w:hAnsi="Times"/>
          <w:szCs w:val="26"/>
        </w:rPr>
        <w:t xml:space="preserve"> Uni</w:t>
      </w:r>
      <w:r>
        <w:rPr>
          <w:rFonts w:ascii="Times" w:hAnsi="Times"/>
          <w:szCs w:val="26"/>
        </w:rPr>
        <w:t>versity, Anderse</w:t>
      </w:r>
      <w:r w:rsidR="004E0619">
        <w:rPr>
          <w:rFonts w:ascii="Times" w:hAnsi="Times"/>
          <w:szCs w:val="26"/>
        </w:rPr>
        <w:t>n Center (</w:t>
      </w:r>
      <w:r>
        <w:rPr>
          <w:rFonts w:ascii="Times" w:hAnsi="Times"/>
          <w:szCs w:val="26"/>
        </w:rPr>
        <w:t>room charge- approximately $400</w:t>
      </w:r>
      <w:r w:rsidR="004E0619">
        <w:rPr>
          <w:rFonts w:ascii="Times" w:hAnsi="Times"/>
          <w:szCs w:val="26"/>
        </w:rPr>
        <w:t>)</w:t>
      </w:r>
    </w:p>
    <w:p w:rsidR="00D77ADE" w:rsidRPr="00F666DA" w:rsidRDefault="00D77ADE" w:rsidP="00D77ADE">
      <w:pPr>
        <w:pStyle w:val="ListParagraph"/>
        <w:numPr>
          <w:ilvl w:val="0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Date and time - January 23rd, 2018 @ 1pm - 4pm</w:t>
      </w:r>
    </w:p>
    <w:p w:rsidR="00D77ADE" w:rsidRPr="005956A2" w:rsidRDefault="00D77ADE" w:rsidP="00D77ADE">
      <w:pPr>
        <w:pStyle w:val="ListParagraph"/>
        <w:numPr>
          <w:ilvl w:val="0"/>
          <w:numId w:val="5"/>
        </w:numPr>
        <w:rPr>
          <w:rFonts w:ascii="Times" w:hAnsi="Times"/>
          <w:b/>
          <w:szCs w:val="26"/>
        </w:rPr>
      </w:pPr>
      <w:r w:rsidRPr="00F666DA">
        <w:rPr>
          <w:rFonts w:ascii="Times" w:hAnsi="Times"/>
          <w:szCs w:val="26"/>
        </w:rPr>
        <w:t>Refreshment</w:t>
      </w:r>
      <w:r w:rsidR="006A6B74">
        <w:rPr>
          <w:rFonts w:ascii="Times" w:hAnsi="Times"/>
          <w:szCs w:val="26"/>
        </w:rPr>
        <w:t>s- Keitha-</w:t>
      </w:r>
      <w:r w:rsidR="005956A2">
        <w:rPr>
          <w:rFonts w:ascii="Times" w:hAnsi="Times"/>
          <w:szCs w:val="26"/>
        </w:rPr>
        <w:t xml:space="preserve">Gail ordered food- two </w:t>
      </w:r>
      <w:r>
        <w:rPr>
          <w:rFonts w:ascii="Times" w:hAnsi="Times"/>
          <w:szCs w:val="26"/>
        </w:rPr>
        <w:t>dozen</w:t>
      </w:r>
      <w:r w:rsidR="005956A2">
        <w:rPr>
          <w:rFonts w:ascii="Times" w:hAnsi="Times"/>
          <w:szCs w:val="26"/>
        </w:rPr>
        <w:t xml:space="preserve"> cookies and two</w:t>
      </w:r>
      <w:r w:rsidR="004E0619">
        <w:rPr>
          <w:rFonts w:ascii="Times" w:hAnsi="Times"/>
          <w:szCs w:val="26"/>
        </w:rPr>
        <w:t xml:space="preserve"> dozen brownies. </w:t>
      </w:r>
      <w:r w:rsidR="004E0619" w:rsidRPr="004E0619">
        <w:rPr>
          <w:rFonts w:ascii="Times" w:hAnsi="Times"/>
          <w:b/>
          <w:szCs w:val="26"/>
        </w:rPr>
        <w:t xml:space="preserve">She will order </w:t>
      </w:r>
      <w:r w:rsidRPr="004E0619">
        <w:rPr>
          <w:rFonts w:ascii="Times" w:hAnsi="Times"/>
          <w:b/>
          <w:szCs w:val="26"/>
        </w:rPr>
        <w:t>another dozen cookies and another pot of coffee</w:t>
      </w:r>
      <w:r w:rsidR="004E0619">
        <w:rPr>
          <w:rFonts w:ascii="Times" w:hAnsi="Times"/>
          <w:szCs w:val="26"/>
        </w:rPr>
        <w:t xml:space="preserve">. </w:t>
      </w:r>
      <w:r w:rsidR="004E0619" w:rsidRPr="005956A2">
        <w:rPr>
          <w:rFonts w:ascii="Times" w:hAnsi="Times"/>
          <w:b/>
          <w:szCs w:val="26"/>
        </w:rPr>
        <w:t>MAR will pay for the food instead of asking Scholastic Books for assistance.</w:t>
      </w:r>
    </w:p>
    <w:p w:rsidR="005956A2" w:rsidRPr="005956A2" w:rsidRDefault="004E0619" w:rsidP="00D77ADE">
      <w:pPr>
        <w:pStyle w:val="ListParagraph"/>
        <w:numPr>
          <w:ilvl w:val="0"/>
          <w:numId w:val="5"/>
        </w:numPr>
        <w:rPr>
          <w:rFonts w:ascii="Times" w:hAnsi="Times"/>
          <w:b/>
          <w:szCs w:val="26"/>
        </w:rPr>
      </w:pPr>
      <w:r w:rsidRPr="004E0619">
        <w:rPr>
          <w:rFonts w:ascii="Times" w:hAnsi="Times"/>
          <w:szCs w:val="26"/>
        </w:rPr>
        <w:t>Cindy</w:t>
      </w:r>
      <w:r w:rsidR="00631392">
        <w:rPr>
          <w:rFonts w:ascii="Times" w:hAnsi="Times"/>
          <w:szCs w:val="26"/>
        </w:rPr>
        <w:t xml:space="preserve"> Whaley</w:t>
      </w:r>
      <w:r w:rsidRPr="004E0619">
        <w:rPr>
          <w:rFonts w:ascii="Times" w:hAnsi="Times"/>
          <w:szCs w:val="26"/>
        </w:rPr>
        <w:t xml:space="preserve"> is n</w:t>
      </w:r>
      <w:r w:rsidR="00D77ADE" w:rsidRPr="004E0619">
        <w:rPr>
          <w:rFonts w:ascii="Times" w:hAnsi="Times"/>
          <w:szCs w:val="26"/>
        </w:rPr>
        <w:t>ot sure about if she will use a hotel</w:t>
      </w:r>
      <w:r w:rsidR="005956A2">
        <w:rPr>
          <w:rFonts w:ascii="Times" w:hAnsi="Times"/>
          <w:szCs w:val="26"/>
        </w:rPr>
        <w:t xml:space="preserve"> at this point</w:t>
      </w:r>
      <w:r w:rsidR="00D77ADE" w:rsidRPr="004E0619">
        <w:rPr>
          <w:rFonts w:ascii="Times" w:hAnsi="Times"/>
          <w:szCs w:val="26"/>
        </w:rPr>
        <w:t xml:space="preserve">. </w:t>
      </w:r>
    </w:p>
    <w:p w:rsidR="00623B8A" w:rsidRPr="004E0619" w:rsidRDefault="00D77ADE" w:rsidP="00D77ADE">
      <w:pPr>
        <w:pStyle w:val="ListParagraph"/>
        <w:numPr>
          <w:ilvl w:val="0"/>
          <w:numId w:val="5"/>
        </w:numPr>
        <w:rPr>
          <w:rFonts w:ascii="Times" w:hAnsi="Times"/>
          <w:b/>
          <w:szCs w:val="26"/>
        </w:rPr>
      </w:pPr>
      <w:r w:rsidRPr="004E0619">
        <w:rPr>
          <w:rFonts w:ascii="Times" w:hAnsi="Times"/>
          <w:szCs w:val="26"/>
        </w:rPr>
        <w:t xml:space="preserve">Advertisements – </w:t>
      </w:r>
      <w:r w:rsidR="005956A2">
        <w:rPr>
          <w:rFonts w:ascii="Times" w:hAnsi="Times"/>
          <w:szCs w:val="26"/>
        </w:rPr>
        <w:t>Rod gave us fliers to hand</w:t>
      </w:r>
      <w:r w:rsidR="003350F4" w:rsidRPr="004E0619">
        <w:rPr>
          <w:rFonts w:ascii="Times" w:hAnsi="Times"/>
          <w:szCs w:val="26"/>
        </w:rPr>
        <w:t xml:space="preserve"> out. </w:t>
      </w:r>
    </w:p>
    <w:p w:rsidR="003350F4" w:rsidRPr="003350F4" w:rsidRDefault="00D77ADE" w:rsidP="00D77ADE">
      <w:pPr>
        <w:pStyle w:val="ListParagraph"/>
        <w:numPr>
          <w:ilvl w:val="0"/>
          <w:numId w:val="5"/>
        </w:numPr>
        <w:rPr>
          <w:rFonts w:ascii="Times" w:hAnsi="Times"/>
          <w:b/>
          <w:szCs w:val="26"/>
        </w:rPr>
      </w:pPr>
      <w:r w:rsidRPr="00623B8A">
        <w:rPr>
          <w:rFonts w:ascii="Times" w:hAnsi="Times"/>
          <w:szCs w:val="26"/>
        </w:rPr>
        <w:lastRenderedPageBreak/>
        <w:t xml:space="preserve">Registration – </w:t>
      </w:r>
      <w:r w:rsidRPr="005956A2">
        <w:rPr>
          <w:rFonts w:ascii="Times" w:hAnsi="Times"/>
          <w:b/>
          <w:szCs w:val="26"/>
        </w:rPr>
        <w:t>Deb will work on this.</w:t>
      </w:r>
      <w:r w:rsidRPr="00623B8A">
        <w:rPr>
          <w:rFonts w:ascii="Times" w:hAnsi="Times"/>
          <w:szCs w:val="26"/>
        </w:rPr>
        <w:t xml:space="preserve"> MAR will discuss asking for information on the registration form about participant experiences with interventions. Students can attend for free.</w:t>
      </w:r>
    </w:p>
    <w:p w:rsidR="003350F4" w:rsidRPr="005956A2" w:rsidRDefault="003350F4" w:rsidP="00D77ADE">
      <w:pPr>
        <w:pStyle w:val="ListParagraph"/>
        <w:numPr>
          <w:ilvl w:val="0"/>
          <w:numId w:val="5"/>
        </w:numPr>
        <w:rPr>
          <w:rFonts w:ascii="Times" w:hAnsi="Times"/>
          <w:b/>
          <w:szCs w:val="26"/>
        </w:rPr>
      </w:pPr>
      <w:r w:rsidRPr="005956A2">
        <w:rPr>
          <w:rFonts w:ascii="Times" w:hAnsi="Times"/>
          <w:b/>
          <w:szCs w:val="26"/>
        </w:rPr>
        <w:t>Bobbi will work the registration desk</w:t>
      </w:r>
      <w:r w:rsidR="005956A2" w:rsidRPr="005956A2">
        <w:rPr>
          <w:rFonts w:ascii="Times" w:hAnsi="Times"/>
          <w:b/>
          <w:szCs w:val="26"/>
        </w:rPr>
        <w:t>.</w:t>
      </w:r>
    </w:p>
    <w:p w:rsidR="003350F4" w:rsidRPr="005956A2" w:rsidRDefault="003350F4" w:rsidP="00D77ADE">
      <w:pPr>
        <w:pStyle w:val="ListParagraph"/>
        <w:numPr>
          <w:ilvl w:val="0"/>
          <w:numId w:val="5"/>
        </w:numPr>
        <w:rPr>
          <w:rFonts w:ascii="Times" w:hAnsi="Times"/>
          <w:b/>
          <w:szCs w:val="26"/>
        </w:rPr>
      </w:pPr>
      <w:r w:rsidRPr="005956A2">
        <w:rPr>
          <w:rFonts w:ascii="Times" w:hAnsi="Times"/>
          <w:b/>
          <w:szCs w:val="26"/>
        </w:rPr>
        <w:t>Bobbi will bring a bowl for the drawing</w:t>
      </w:r>
      <w:r w:rsidR="005956A2" w:rsidRPr="005956A2">
        <w:rPr>
          <w:rFonts w:ascii="Times" w:hAnsi="Times"/>
          <w:b/>
          <w:szCs w:val="26"/>
        </w:rPr>
        <w:t>.</w:t>
      </w:r>
    </w:p>
    <w:p w:rsidR="005956A2" w:rsidRPr="005956A2" w:rsidRDefault="003350F4" w:rsidP="00D77ADE">
      <w:pPr>
        <w:pStyle w:val="ListParagraph"/>
        <w:numPr>
          <w:ilvl w:val="0"/>
          <w:numId w:val="5"/>
        </w:numPr>
        <w:rPr>
          <w:rFonts w:ascii="Times" w:hAnsi="Times"/>
          <w:b/>
          <w:szCs w:val="26"/>
        </w:rPr>
      </w:pPr>
      <w:r w:rsidRPr="005956A2">
        <w:rPr>
          <w:rFonts w:ascii="Times" w:hAnsi="Times"/>
          <w:b/>
          <w:szCs w:val="26"/>
        </w:rPr>
        <w:t xml:space="preserve">Rod will take care of getting books for </w:t>
      </w:r>
      <w:r w:rsidR="005956A2">
        <w:rPr>
          <w:rFonts w:ascii="Times" w:hAnsi="Times"/>
          <w:b/>
          <w:szCs w:val="26"/>
        </w:rPr>
        <w:t xml:space="preserve">the </w:t>
      </w:r>
      <w:r w:rsidRPr="005956A2">
        <w:rPr>
          <w:rFonts w:ascii="Times" w:hAnsi="Times"/>
          <w:b/>
          <w:szCs w:val="26"/>
        </w:rPr>
        <w:t>book displays</w:t>
      </w:r>
      <w:r w:rsidR="005956A2">
        <w:rPr>
          <w:rFonts w:ascii="Times" w:hAnsi="Times"/>
          <w:b/>
          <w:szCs w:val="26"/>
        </w:rPr>
        <w:t xml:space="preserve"> and drawing</w:t>
      </w:r>
      <w:r w:rsidRPr="005956A2">
        <w:rPr>
          <w:rFonts w:ascii="Times" w:hAnsi="Times"/>
          <w:b/>
          <w:szCs w:val="26"/>
        </w:rPr>
        <w:t xml:space="preserve">- </w:t>
      </w:r>
      <w:r w:rsidR="00631392">
        <w:rPr>
          <w:rFonts w:ascii="Times" w:hAnsi="Times"/>
          <w:b/>
          <w:szCs w:val="26"/>
        </w:rPr>
        <w:t>eight texts with diversity themes.</w:t>
      </w:r>
    </w:p>
    <w:p w:rsidR="00631392" w:rsidRPr="00631392" w:rsidRDefault="00D77ADE" w:rsidP="00D77ADE">
      <w:pPr>
        <w:pStyle w:val="ListParagraph"/>
        <w:numPr>
          <w:ilvl w:val="0"/>
          <w:numId w:val="5"/>
        </w:numPr>
        <w:rPr>
          <w:rFonts w:ascii="Times" w:hAnsi="Times"/>
          <w:szCs w:val="26"/>
        </w:rPr>
      </w:pPr>
      <w:r w:rsidRPr="00631392">
        <w:rPr>
          <w:rFonts w:ascii="Times" w:hAnsi="Times"/>
          <w:szCs w:val="26"/>
        </w:rPr>
        <w:t xml:space="preserve">Plaque – </w:t>
      </w:r>
      <w:r w:rsidR="003350F4" w:rsidRPr="00631392">
        <w:rPr>
          <w:rFonts w:ascii="Times" w:hAnsi="Times"/>
          <w:b/>
          <w:szCs w:val="26"/>
        </w:rPr>
        <w:t xml:space="preserve">Joan has ordered and will drop off early.  </w:t>
      </w:r>
    </w:p>
    <w:p w:rsidR="00631392" w:rsidRPr="00631392" w:rsidRDefault="00631392" w:rsidP="00631392">
      <w:pPr>
        <w:pStyle w:val="ListParagraph"/>
        <w:ind w:left="860"/>
        <w:rPr>
          <w:rFonts w:ascii="Times" w:hAnsi="Times"/>
          <w:szCs w:val="26"/>
        </w:rPr>
      </w:pPr>
    </w:p>
    <w:p w:rsidR="00D77ADE" w:rsidRPr="00631392" w:rsidRDefault="006A6B74" w:rsidP="00D77ADE">
      <w:pPr>
        <w:pStyle w:val="ListParagraph"/>
        <w:numPr>
          <w:ilvl w:val="0"/>
          <w:numId w:val="5"/>
        </w:numPr>
        <w:rPr>
          <w:rFonts w:ascii="Times" w:hAnsi="Times"/>
          <w:szCs w:val="26"/>
        </w:rPr>
      </w:pPr>
      <w:r>
        <w:rPr>
          <w:rFonts w:ascii="Times" w:hAnsi="Times"/>
          <w:szCs w:val="26"/>
        </w:rPr>
        <w:t>Agenda (Draft)</w:t>
      </w:r>
    </w:p>
    <w:p w:rsidR="00D77ADE" w:rsidRPr="00F666DA" w:rsidRDefault="00D77ADE" w:rsidP="00D77ADE">
      <w:pPr>
        <w:pStyle w:val="ListParagraph"/>
        <w:numPr>
          <w:ilvl w:val="1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15-minutes- MDE Update</w:t>
      </w:r>
      <w:r w:rsidR="006A6B74">
        <w:rPr>
          <w:rFonts w:ascii="Times" w:hAnsi="Times"/>
          <w:szCs w:val="26"/>
        </w:rPr>
        <w:t xml:space="preserve"> (one if not two MDE representatives will attend)</w:t>
      </w:r>
    </w:p>
    <w:p w:rsidR="00631392" w:rsidRDefault="00D77ADE" w:rsidP="00D77ADE">
      <w:pPr>
        <w:pStyle w:val="ListParagraph"/>
        <w:numPr>
          <w:ilvl w:val="1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45-mi</w:t>
      </w:r>
      <w:r w:rsidR="00631392">
        <w:rPr>
          <w:rFonts w:ascii="Times" w:hAnsi="Times"/>
          <w:szCs w:val="26"/>
        </w:rPr>
        <w:t>nutes- Honoring Cindy Whaley</w:t>
      </w:r>
    </w:p>
    <w:p w:rsidR="00631392" w:rsidRDefault="00631392" w:rsidP="00631392">
      <w:pPr>
        <w:pStyle w:val="ListParagraph"/>
        <w:numPr>
          <w:ilvl w:val="2"/>
          <w:numId w:val="5"/>
        </w:numPr>
        <w:rPr>
          <w:rFonts w:ascii="Times" w:hAnsi="Times"/>
          <w:szCs w:val="26"/>
        </w:rPr>
      </w:pPr>
      <w:r w:rsidRPr="00631392">
        <w:rPr>
          <w:rFonts w:ascii="Times" w:hAnsi="Times"/>
          <w:szCs w:val="26"/>
        </w:rPr>
        <w:t xml:space="preserve">Introduction- </w:t>
      </w:r>
      <w:r w:rsidRPr="00631392">
        <w:rPr>
          <w:rFonts w:ascii="Times" w:hAnsi="Times"/>
          <w:b/>
          <w:szCs w:val="26"/>
        </w:rPr>
        <w:t>Joan will check to see if one of Cindy’s colleagues can come. If this does not work, Joan will contact Deb about a former council member who may introduce Cindy</w:t>
      </w:r>
      <w:r>
        <w:rPr>
          <w:rFonts w:ascii="Times" w:hAnsi="Times"/>
          <w:b/>
          <w:szCs w:val="26"/>
        </w:rPr>
        <w:t>.</w:t>
      </w:r>
    </w:p>
    <w:p w:rsidR="00D77ADE" w:rsidRPr="00631392" w:rsidRDefault="00D77ADE" w:rsidP="00631392">
      <w:pPr>
        <w:pStyle w:val="ListParagraph"/>
        <w:numPr>
          <w:ilvl w:val="2"/>
          <w:numId w:val="5"/>
        </w:numPr>
        <w:rPr>
          <w:rFonts w:ascii="Times" w:hAnsi="Times"/>
          <w:szCs w:val="26"/>
        </w:rPr>
      </w:pPr>
      <w:r w:rsidRPr="00631392">
        <w:rPr>
          <w:rFonts w:ascii="Times" w:hAnsi="Times"/>
          <w:szCs w:val="26"/>
        </w:rPr>
        <w:t>Cindy’s Speech</w:t>
      </w:r>
      <w:r w:rsidR="00631392">
        <w:rPr>
          <w:rFonts w:ascii="Times" w:hAnsi="Times"/>
          <w:szCs w:val="26"/>
        </w:rPr>
        <w:t>- topic is not known at this time.</w:t>
      </w:r>
    </w:p>
    <w:p w:rsidR="00D77ADE" w:rsidRPr="00F666DA" w:rsidRDefault="00D77ADE" w:rsidP="00D77ADE">
      <w:pPr>
        <w:pStyle w:val="ListParagraph"/>
        <w:numPr>
          <w:ilvl w:val="1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15-minutes- Refreshments and Recruiting (Joan)</w:t>
      </w:r>
    </w:p>
    <w:p w:rsidR="00D77ADE" w:rsidRPr="00F666DA" w:rsidRDefault="00D77ADE" w:rsidP="00D77ADE">
      <w:pPr>
        <w:pStyle w:val="ListParagraph"/>
        <w:numPr>
          <w:ilvl w:val="1"/>
          <w:numId w:val="5"/>
        </w:numPr>
        <w:rPr>
          <w:rFonts w:ascii="Times" w:hAnsi="Times"/>
          <w:szCs w:val="26"/>
        </w:rPr>
      </w:pPr>
      <w:r>
        <w:rPr>
          <w:rFonts w:ascii="Times" w:hAnsi="Times"/>
          <w:szCs w:val="26"/>
        </w:rPr>
        <w:t>Group D</w:t>
      </w:r>
      <w:r w:rsidRPr="00F666DA">
        <w:rPr>
          <w:rFonts w:ascii="Times" w:hAnsi="Times"/>
          <w:szCs w:val="26"/>
        </w:rPr>
        <w:t>iscussion- (Ideas)</w:t>
      </w:r>
    </w:p>
    <w:p w:rsidR="00D77ADE" w:rsidRPr="00F666DA" w:rsidRDefault="00D77ADE" w:rsidP="00D77ADE">
      <w:pPr>
        <w:pStyle w:val="ListParagraph"/>
        <w:numPr>
          <w:ilvl w:val="2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Make connections between Cindy’s discussion and the topics of the symposium.</w:t>
      </w:r>
    </w:p>
    <w:p w:rsidR="00D77ADE" w:rsidRPr="00F666DA" w:rsidRDefault="00D77ADE" w:rsidP="00D77ADE">
      <w:pPr>
        <w:pStyle w:val="ListParagraph"/>
        <w:numPr>
          <w:ilvl w:val="2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Post road-blocks to interventions and components of effective interventions based on Foorman’s work (1/2 hour)</w:t>
      </w:r>
      <w:r>
        <w:rPr>
          <w:rFonts w:ascii="Times" w:hAnsi="Times"/>
          <w:szCs w:val="26"/>
        </w:rPr>
        <w:t>?</w:t>
      </w:r>
    </w:p>
    <w:p w:rsidR="00D77ADE" w:rsidRPr="00F666DA" w:rsidRDefault="00D77ADE" w:rsidP="00D77ADE">
      <w:pPr>
        <w:pStyle w:val="ListParagraph"/>
        <w:numPr>
          <w:ilvl w:val="2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Create table groups based on interests/resources shared?</w:t>
      </w:r>
    </w:p>
    <w:p w:rsidR="00631392" w:rsidRPr="006A6B74" w:rsidRDefault="00D77ADE" w:rsidP="00001A63">
      <w:pPr>
        <w:pStyle w:val="ListParagraph"/>
        <w:numPr>
          <w:ilvl w:val="2"/>
          <w:numId w:val="5"/>
        </w:numPr>
        <w:rPr>
          <w:rFonts w:ascii="Times" w:hAnsi="Times"/>
          <w:b/>
          <w:szCs w:val="20"/>
        </w:rPr>
      </w:pPr>
      <w:r w:rsidRPr="00631392">
        <w:rPr>
          <w:rFonts w:ascii="Times" w:hAnsi="Times"/>
          <w:szCs w:val="26"/>
        </w:rPr>
        <w:t>Share Sch</w:t>
      </w:r>
      <w:r w:rsidR="00631392">
        <w:rPr>
          <w:rFonts w:ascii="Times" w:hAnsi="Times"/>
          <w:szCs w:val="26"/>
        </w:rPr>
        <w:t xml:space="preserve">olastic intervention resources? </w:t>
      </w:r>
      <w:r w:rsidR="00631392" w:rsidRPr="006A6B74">
        <w:rPr>
          <w:rFonts w:ascii="Times" w:hAnsi="Times"/>
          <w:b/>
          <w:szCs w:val="26"/>
        </w:rPr>
        <w:t>Keitha-Gail is waiting for more information on this.</w:t>
      </w:r>
    </w:p>
    <w:p w:rsidR="00001A63" w:rsidRPr="00631392" w:rsidRDefault="00001A63" w:rsidP="00631392">
      <w:pPr>
        <w:pStyle w:val="ListParagraph"/>
        <w:ind w:left="2300"/>
        <w:rPr>
          <w:rFonts w:ascii="Times" w:hAnsi="Times"/>
          <w:szCs w:val="20"/>
        </w:rPr>
      </w:pPr>
    </w:p>
    <w:p w:rsidR="00001A63" w:rsidRDefault="00631392" w:rsidP="00001A6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3. </w:t>
      </w:r>
      <w:r w:rsidRPr="006A6B74">
        <w:rPr>
          <w:rFonts w:ascii="Times" w:hAnsi="Times"/>
          <w:szCs w:val="20"/>
          <w:u w:val="single"/>
        </w:rPr>
        <w:t>HELP</w:t>
      </w:r>
      <w:r w:rsidR="00001A63" w:rsidRPr="006A6B74">
        <w:rPr>
          <w:rFonts w:ascii="Times" w:hAnsi="Times"/>
          <w:szCs w:val="20"/>
          <w:u w:val="single"/>
        </w:rPr>
        <w:t xml:space="preserve"> - Summer Book Clubs and Distinguished Scholar</w:t>
      </w:r>
    </w:p>
    <w:p w:rsidR="00631392" w:rsidRDefault="00631392" w:rsidP="00631392">
      <w:pPr>
        <w:pStyle w:val="ListParagraph"/>
        <w:numPr>
          <w:ilvl w:val="0"/>
          <w:numId w:val="12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Sharon Vaughn 2018 Distinguished Scholar</w:t>
      </w:r>
    </w:p>
    <w:p w:rsidR="00631392" w:rsidRDefault="00631392" w:rsidP="00631392">
      <w:pPr>
        <w:pStyle w:val="ListParagraph"/>
        <w:numPr>
          <w:ilvl w:val="0"/>
          <w:numId w:val="12"/>
        </w:numPr>
        <w:rPr>
          <w:rFonts w:ascii="Times" w:hAnsi="Times"/>
          <w:szCs w:val="20"/>
        </w:rPr>
      </w:pPr>
      <w:r w:rsidRPr="00631392">
        <w:rPr>
          <w:rFonts w:ascii="Times" w:hAnsi="Times"/>
          <w:b/>
          <w:szCs w:val="20"/>
        </w:rPr>
        <w:t>HELP is seeking advice on the 2019 Distinguished Scholar. Share any ideas you may have on this with Deb</w:t>
      </w:r>
      <w:r>
        <w:rPr>
          <w:rFonts w:ascii="Times" w:hAnsi="Times"/>
          <w:szCs w:val="20"/>
        </w:rPr>
        <w:t>.</w:t>
      </w:r>
    </w:p>
    <w:p w:rsidR="00001A63" w:rsidRPr="00631392" w:rsidRDefault="00001A63" w:rsidP="00631392">
      <w:pPr>
        <w:pStyle w:val="ListParagraph"/>
        <w:rPr>
          <w:rFonts w:ascii="Times" w:hAnsi="Times"/>
          <w:szCs w:val="20"/>
        </w:rPr>
      </w:pPr>
    </w:p>
    <w:p w:rsidR="003350F4" w:rsidRDefault="006A6B74" w:rsidP="00001A6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4</w:t>
      </w:r>
      <w:r w:rsidR="00001A63" w:rsidRPr="00001A63">
        <w:rPr>
          <w:rFonts w:ascii="Times" w:hAnsi="Times"/>
          <w:szCs w:val="20"/>
        </w:rPr>
        <w:t xml:space="preserve">. </w:t>
      </w:r>
      <w:r w:rsidR="00001A63" w:rsidRPr="006A6B74">
        <w:rPr>
          <w:rFonts w:ascii="Times" w:hAnsi="Times"/>
          <w:szCs w:val="20"/>
          <w:u w:val="single"/>
        </w:rPr>
        <w:t>Honor Council</w:t>
      </w:r>
    </w:p>
    <w:p w:rsidR="003350F4" w:rsidRDefault="00631392" w:rsidP="003350F4">
      <w:pPr>
        <w:pStyle w:val="ListParagraph"/>
        <w:numPr>
          <w:ilvl w:val="0"/>
          <w:numId w:val="6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December 15, 2017 the Honor Council application is due.</w:t>
      </w:r>
    </w:p>
    <w:p w:rsidR="00631392" w:rsidRPr="006A6B74" w:rsidRDefault="003350F4" w:rsidP="00001A63">
      <w:pPr>
        <w:pStyle w:val="ListParagraph"/>
        <w:numPr>
          <w:ilvl w:val="0"/>
          <w:numId w:val="6"/>
        </w:numPr>
        <w:rPr>
          <w:rFonts w:ascii="Times" w:hAnsi="Times"/>
          <w:b/>
          <w:szCs w:val="20"/>
        </w:rPr>
      </w:pPr>
      <w:r w:rsidRPr="006A6B74">
        <w:rPr>
          <w:rFonts w:ascii="Times" w:hAnsi="Times"/>
          <w:b/>
          <w:szCs w:val="20"/>
        </w:rPr>
        <w:t>Kate will notify us about the application</w:t>
      </w:r>
      <w:r w:rsidR="00631392" w:rsidRPr="006A6B74">
        <w:rPr>
          <w:rFonts w:ascii="Times" w:hAnsi="Times"/>
          <w:b/>
          <w:szCs w:val="20"/>
        </w:rPr>
        <w:t xml:space="preserve"> process and she will notify us via email</w:t>
      </w:r>
      <w:r w:rsidRPr="006A6B74">
        <w:rPr>
          <w:rFonts w:ascii="Times" w:hAnsi="Times"/>
          <w:b/>
          <w:szCs w:val="20"/>
        </w:rPr>
        <w:t xml:space="preserve">. </w:t>
      </w:r>
    </w:p>
    <w:p w:rsidR="00001A63" w:rsidRPr="00631392" w:rsidRDefault="00001A63" w:rsidP="00631392">
      <w:pPr>
        <w:pStyle w:val="ListParagraph"/>
        <w:rPr>
          <w:rFonts w:ascii="Times" w:hAnsi="Times"/>
          <w:szCs w:val="20"/>
        </w:rPr>
      </w:pPr>
    </w:p>
    <w:p w:rsidR="00001A63" w:rsidRPr="006A6B74" w:rsidRDefault="006A6B74" w:rsidP="00001A63">
      <w:pPr>
        <w:rPr>
          <w:rFonts w:ascii="Times" w:hAnsi="Times"/>
          <w:szCs w:val="17"/>
          <w:u w:val="single"/>
        </w:rPr>
      </w:pPr>
      <w:r>
        <w:rPr>
          <w:rFonts w:ascii="Times" w:hAnsi="Times"/>
          <w:szCs w:val="17"/>
        </w:rPr>
        <w:t>5</w:t>
      </w:r>
      <w:r w:rsidR="00001A63" w:rsidRPr="00001A63">
        <w:rPr>
          <w:rFonts w:ascii="Times" w:hAnsi="Times"/>
          <w:szCs w:val="17"/>
        </w:rPr>
        <w:t xml:space="preserve">. </w:t>
      </w:r>
      <w:r w:rsidR="00001A63" w:rsidRPr="006A6B74">
        <w:rPr>
          <w:rFonts w:ascii="Times" w:hAnsi="Times"/>
          <w:szCs w:val="17"/>
          <w:u w:val="single"/>
        </w:rPr>
        <w:t>MACTE</w:t>
      </w:r>
    </w:p>
    <w:p w:rsidR="006A6B74" w:rsidRDefault="006A6B74" w:rsidP="00631392">
      <w:pPr>
        <w:pStyle w:val="ListParagraph"/>
        <w:numPr>
          <w:ilvl w:val="0"/>
          <w:numId w:val="13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January Symposium advertisements were not handed out at the fall MACTE meeting.</w:t>
      </w:r>
    </w:p>
    <w:p w:rsidR="00631392" w:rsidRDefault="00631392" w:rsidP="00631392">
      <w:pPr>
        <w:pStyle w:val="ListParagraph"/>
        <w:numPr>
          <w:ilvl w:val="0"/>
          <w:numId w:val="13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MAR discussed the updated Tier Licensure process beginning 2018.</w:t>
      </w:r>
    </w:p>
    <w:p w:rsidR="00001A63" w:rsidRPr="00631392" w:rsidRDefault="00001A63" w:rsidP="008369CF">
      <w:pPr>
        <w:pStyle w:val="ListParagraph"/>
        <w:rPr>
          <w:rFonts w:ascii="Times" w:hAnsi="Times"/>
          <w:szCs w:val="20"/>
        </w:rPr>
      </w:pPr>
    </w:p>
    <w:p w:rsidR="00001A63" w:rsidRDefault="006A6B74" w:rsidP="00001A63">
      <w:pPr>
        <w:rPr>
          <w:rFonts w:ascii="Times" w:hAnsi="Times"/>
          <w:szCs w:val="17"/>
        </w:rPr>
      </w:pPr>
      <w:r>
        <w:rPr>
          <w:rFonts w:ascii="Times" w:hAnsi="Times"/>
          <w:szCs w:val="17"/>
        </w:rPr>
        <w:t>6</w:t>
      </w:r>
      <w:r w:rsidR="00001A63" w:rsidRPr="00001A63">
        <w:rPr>
          <w:rFonts w:ascii="Times" w:hAnsi="Times"/>
          <w:szCs w:val="17"/>
        </w:rPr>
        <w:t xml:space="preserve">. </w:t>
      </w:r>
      <w:r w:rsidR="00001A63" w:rsidRPr="006A6B74">
        <w:rPr>
          <w:rFonts w:ascii="Times" w:hAnsi="Times"/>
          <w:szCs w:val="17"/>
          <w:u w:val="single"/>
        </w:rPr>
        <w:t>Legislative Update </w:t>
      </w:r>
    </w:p>
    <w:p w:rsidR="00805CDD" w:rsidRPr="008369CF" w:rsidRDefault="008369CF" w:rsidP="00805CDD">
      <w:pPr>
        <w:pStyle w:val="ListParagraph"/>
        <w:numPr>
          <w:ilvl w:val="0"/>
          <w:numId w:val="7"/>
        </w:numPr>
        <w:rPr>
          <w:rFonts w:ascii="Times" w:hAnsi="Times"/>
          <w:b/>
          <w:szCs w:val="20"/>
        </w:rPr>
      </w:pPr>
      <w:r w:rsidRPr="008369CF">
        <w:rPr>
          <w:rFonts w:ascii="Times" w:hAnsi="Times"/>
          <w:b/>
          <w:szCs w:val="20"/>
        </w:rPr>
        <w:t>Deb will attend sessions</w:t>
      </w:r>
      <w:r w:rsidR="006A6B74">
        <w:rPr>
          <w:rFonts w:ascii="Times" w:hAnsi="Times"/>
          <w:b/>
          <w:szCs w:val="20"/>
        </w:rPr>
        <w:t>/meetings</w:t>
      </w:r>
      <w:r w:rsidRPr="008369CF">
        <w:rPr>
          <w:rFonts w:ascii="Times" w:hAnsi="Times"/>
          <w:b/>
          <w:szCs w:val="20"/>
        </w:rPr>
        <w:t xml:space="preserve"> with Gail.</w:t>
      </w:r>
    </w:p>
    <w:p w:rsidR="00001A63" w:rsidRPr="00805CDD" w:rsidRDefault="00001A63" w:rsidP="00805CDD">
      <w:pPr>
        <w:pStyle w:val="ListParagraph"/>
        <w:rPr>
          <w:rFonts w:ascii="Times" w:hAnsi="Times"/>
          <w:szCs w:val="20"/>
        </w:rPr>
      </w:pPr>
    </w:p>
    <w:p w:rsidR="0052068D" w:rsidRDefault="006A6B74" w:rsidP="00001A63">
      <w:pPr>
        <w:rPr>
          <w:rFonts w:ascii="Times" w:hAnsi="Times"/>
          <w:szCs w:val="17"/>
        </w:rPr>
      </w:pPr>
      <w:r>
        <w:rPr>
          <w:rFonts w:ascii="Times" w:hAnsi="Times"/>
          <w:szCs w:val="17"/>
        </w:rPr>
        <w:lastRenderedPageBreak/>
        <w:t>7</w:t>
      </w:r>
      <w:r w:rsidR="00001A63" w:rsidRPr="00001A63">
        <w:rPr>
          <w:rFonts w:ascii="Times" w:hAnsi="Times"/>
          <w:szCs w:val="17"/>
        </w:rPr>
        <w:t xml:space="preserve">. </w:t>
      </w:r>
      <w:r w:rsidR="00001A63" w:rsidRPr="006A6B74">
        <w:rPr>
          <w:rFonts w:ascii="Times" w:hAnsi="Times"/>
          <w:szCs w:val="17"/>
          <w:u w:val="single"/>
        </w:rPr>
        <w:t>MRA Updates</w:t>
      </w:r>
    </w:p>
    <w:p w:rsidR="00805CDD" w:rsidRDefault="008369CF" w:rsidP="0052068D">
      <w:pPr>
        <w:pStyle w:val="ListParagraph"/>
        <w:numPr>
          <w:ilvl w:val="0"/>
          <w:numId w:val="4"/>
        </w:numPr>
        <w:rPr>
          <w:rFonts w:ascii="Times" w:hAnsi="Times"/>
          <w:szCs w:val="17"/>
        </w:rPr>
      </w:pPr>
      <w:r>
        <w:rPr>
          <w:rFonts w:ascii="Times" w:hAnsi="Times"/>
          <w:szCs w:val="17"/>
        </w:rPr>
        <w:t>MRA will be</w:t>
      </w:r>
      <w:r w:rsidR="0052068D" w:rsidRPr="0052068D">
        <w:rPr>
          <w:rFonts w:ascii="Times" w:hAnsi="Times"/>
          <w:szCs w:val="17"/>
        </w:rPr>
        <w:t xml:space="preserve"> hiring </w:t>
      </w:r>
      <w:r>
        <w:rPr>
          <w:rFonts w:ascii="Times" w:hAnsi="Times"/>
          <w:szCs w:val="17"/>
        </w:rPr>
        <w:t xml:space="preserve">a </w:t>
      </w:r>
      <w:r w:rsidR="0052068D" w:rsidRPr="0052068D">
        <w:rPr>
          <w:rFonts w:ascii="Times" w:hAnsi="Times"/>
          <w:szCs w:val="17"/>
        </w:rPr>
        <w:t>part-time bookk</w:t>
      </w:r>
      <w:r>
        <w:rPr>
          <w:rFonts w:ascii="Times" w:hAnsi="Times"/>
          <w:szCs w:val="17"/>
        </w:rPr>
        <w:t>eeper to assist the treasurer of MRA</w:t>
      </w:r>
      <w:r w:rsidR="0052068D" w:rsidRPr="0052068D">
        <w:rPr>
          <w:rFonts w:ascii="Times" w:hAnsi="Times"/>
          <w:szCs w:val="17"/>
        </w:rPr>
        <w:t xml:space="preserve">. </w:t>
      </w:r>
    </w:p>
    <w:p w:rsidR="008369CF" w:rsidRDefault="00805CDD" w:rsidP="0052068D">
      <w:pPr>
        <w:pStyle w:val="ListParagraph"/>
        <w:numPr>
          <w:ilvl w:val="0"/>
          <w:numId w:val="4"/>
        </w:numPr>
        <w:rPr>
          <w:rFonts w:ascii="Times" w:hAnsi="Times"/>
          <w:szCs w:val="17"/>
        </w:rPr>
      </w:pPr>
      <w:r>
        <w:rPr>
          <w:rFonts w:ascii="Times" w:hAnsi="Times"/>
          <w:szCs w:val="17"/>
        </w:rPr>
        <w:t>ILA sent a letter to MRA about</w:t>
      </w:r>
      <w:r w:rsidR="008369CF">
        <w:rPr>
          <w:rFonts w:ascii="Times" w:hAnsi="Times"/>
          <w:szCs w:val="17"/>
        </w:rPr>
        <w:t xml:space="preserve"> issues with the </w:t>
      </w:r>
      <w:r>
        <w:rPr>
          <w:rFonts w:ascii="Times" w:hAnsi="Times"/>
          <w:szCs w:val="17"/>
        </w:rPr>
        <w:t xml:space="preserve"> “limited affil</w:t>
      </w:r>
      <w:r w:rsidR="008369CF">
        <w:rPr>
          <w:rFonts w:ascii="Times" w:hAnsi="Times"/>
          <w:szCs w:val="17"/>
        </w:rPr>
        <w:t>iation” status</w:t>
      </w:r>
      <w:r>
        <w:rPr>
          <w:rFonts w:ascii="Times" w:hAnsi="Times"/>
          <w:szCs w:val="17"/>
        </w:rPr>
        <w:t xml:space="preserve">. </w:t>
      </w:r>
    </w:p>
    <w:p w:rsidR="00001A63" w:rsidRPr="0052068D" w:rsidRDefault="008369CF" w:rsidP="0052068D">
      <w:pPr>
        <w:pStyle w:val="ListParagraph"/>
        <w:numPr>
          <w:ilvl w:val="0"/>
          <w:numId w:val="4"/>
        </w:numPr>
        <w:rPr>
          <w:rFonts w:ascii="Times" w:hAnsi="Times"/>
          <w:szCs w:val="17"/>
        </w:rPr>
      </w:pPr>
      <w:r>
        <w:rPr>
          <w:rFonts w:ascii="Times" w:hAnsi="Times"/>
          <w:szCs w:val="17"/>
        </w:rPr>
        <w:t>Lawyers are still examining the ramifications with MRA changing its’ status.</w:t>
      </w:r>
    </w:p>
    <w:p w:rsidR="00001A63" w:rsidRPr="00001A63" w:rsidRDefault="00001A63" w:rsidP="00001A63">
      <w:pPr>
        <w:rPr>
          <w:rFonts w:ascii="Times" w:hAnsi="Times"/>
          <w:szCs w:val="20"/>
        </w:rPr>
      </w:pPr>
    </w:p>
    <w:p w:rsidR="00001A63" w:rsidRPr="006A6B74" w:rsidRDefault="006A6B74" w:rsidP="00001A63">
      <w:pPr>
        <w:rPr>
          <w:rFonts w:ascii="Times" w:hAnsi="Times"/>
          <w:szCs w:val="17"/>
          <w:u w:val="single"/>
        </w:rPr>
      </w:pPr>
      <w:r>
        <w:rPr>
          <w:rFonts w:ascii="Times" w:hAnsi="Times"/>
          <w:szCs w:val="17"/>
        </w:rPr>
        <w:t>8</w:t>
      </w:r>
      <w:r w:rsidR="00001A63" w:rsidRPr="00001A63">
        <w:rPr>
          <w:rFonts w:ascii="Times" w:hAnsi="Times"/>
          <w:szCs w:val="17"/>
        </w:rPr>
        <w:t xml:space="preserve">. </w:t>
      </w:r>
      <w:r w:rsidR="00001A63" w:rsidRPr="006A6B74">
        <w:rPr>
          <w:rFonts w:ascii="Times" w:hAnsi="Times"/>
          <w:szCs w:val="17"/>
          <w:u w:val="single"/>
        </w:rPr>
        <w:t>Recruitment</w:t>
      </w:r>
    </w:p>
    <w:p w:rsidR="00B21C60" w:rsidRDefault="008369CF" w:rsidP="00B21C60">
      <w:pPr>
        <w:pStyle w:val="ListParagraph"/>
        <w:numPr>
          <w:ilvl w:val="0"/>
          <w:numId w:val="8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Joan s</w:t>
      </w:r>
      <w:r w:rsidR="00B21C60">
        <w:rPr>
          <w:rFonts w:ascii="Times" w:hAnsi="Times"/>
          <w:szCs w:val="20"/>
        </w:rPr>
        <w:t>ent</w:t>
      </w:r>
      <w:r>
        <w:rPr>
          <w:rFonts w:ascii="Times" w:hAnsi="Times"/>
          <w:szCs w:val="20"/>
        </w:rPr>
        <w:t xml:space="preserve"> information on MAR</w:t>
      </w:r>
      <w:r w:rsidR="00B21C60">
        <w:rPr>
          <w:rFonts w:ascii="Times" w:hAnsi="Times"/>
          <w:szCs w:val="20"/>
        </w:rPr>
        <w:t xml:space="preserve"> to all literacy professors in higher education</w:t>
      </w:r>
      <w:r>
        <w:rPr>
          <w:rFonts w:ascii="Times" w:hAnsi="Times"/>
          <w:szCs w:val="20"/>
        </w:rPr>
        <w:t>.</w:t>
      </w:r>
    </w:p>
    <w:p w:rsidR="00B21C60" w:rsidRPr="006A6B74" w:rsidRDefault="008369CF" w:rsidP="00B21C60">
      <w:pPr>
        <w:pStyle w:val="ListParagraph"/>
        <w:numPr>
          <w:ilvl w:val="0"/>
          <w:numId w:val="8"/>
        </w:numPr>
        <w:rPr>
          <w:rFonts w:ascii="Times" w:hAnsi="Times"/>
          <w:b/>
          <w:szCs w:val="20"/>
        </w:rPr>
      </w:pPr>
      <w:r w:rsidRPr="006A6B74">
        <w:rPr>
          <w:rFonts w:ascii="Times" w:hAnsi="Times"/>
          <w:b/>
          <w:szCs w:val="20"/>
        </w:rPr>
        <w:t>We discussed the February/March- elections. We</w:t>
      </w:r>
      <w:r w:rsidR="00B21C60" w:rsidRPr="006A6B74">
        <w:rPr>
          <w:rFonts w:ascii="Times" w:hAnsi="Times"/>
          <w:b/>
          <w:szCs w:val="20"/>
        </w:rPr>
        <w:t xml:space="preserve"> should invite people to see if they want to pursue leadership positions</w:t>
      </w:r>
    </w:p>
    <w:p w:rsidR="006A6B74" w:rsidRDefault="006A6B74" w:rsidP="00001A63">
      <w:pPr>
        <w:rPr>
          <w:rFonts w:ascii="Times" w:hAnsi="Times"/>
          <w:szCs w:val="17"/>
        </w:rPr>
      </w:pPr>
    </w:p>
    <w:p w:rsidR="00630552" w:rsidRPr="006A6B74" w:rsidRDefault="00001A63">
      <w:pPr>
        <w:rPr>
          <w:rFonts w:ascii="Times" w:hAnsi="Times"/>
          <w:sz w:val="20"/>
          <w:szCs w:val="20"/>
        </w:rPr>
      </w:pPr>
      <w:r w:rsidRPr="00001A63">
        <w:rPr>
          <w:rFonts w:ascii="Times" w:hAnsi="Times"/>
          <w:szCs w:val="17"/>
        </w:rPr>
        <w:t xml:space="preserve">8. </w:t>
      </w:r>
      <w:r w:rsidRPr="006A6B74">
        <w:rPr>
          <w:rFonts w:ascii="Times" w:hAnsi="Times"/>
          <w:szCs w:val="17"/>
          <w:u w:val="single"/>
        </w:rPr>
        <w:t>Other Business</w:t>
      </w:r>
    </w:p>
    <w:p w:rsidR="006A6B74" w:rsidRPr="006A6B74" w:rsidRDefault="006A6B74" w:rsidP="006A6B74">
      <w:pPr>
        <w:pStyle w:val="ListParagraph"/>
        <w:numPr>
          <w:ilvl w:val="0"/>
          <w:numId w:val="8"/>
        </w:numPr>
        <w:rPr>
          <w:rFonts w:ascii="Times" w:hAnsi="Times"/>
          <w:b/>
          <w:szCs w:val="20"/>
        </w:rPr>
      </w:pPr>
      <w:r w:rsidRPr="006A6B74">
        <w:rPr>
          <w:rFonts w:ascii="Times" w:hAnsi="Times"/>
          <w:b/>
          <w:szCs w:val="20"/>
        </w:rPr>
        <w:t>Celebrate Literacy Event in March- We need to think about celebrating a leader in literacy.</w:t>
      </w:r>
    </w:p>
    <w:p w:rsidR="006A6B74" w:rsidRPr="006A6B74" w:rsidRDefault="006A6B74" w:rsidP="006A6B74">
      <w:pPr>
        <w:pStyle w:val="ListParagraph"/>
        <w:numPr>
          <w:ilvl w:val="0"/>
          <w:numId w:val="8"/>
        </w:numPr>
        <w:rPr>
          <w:rFonts w:ascii="Times" w:hAnsi="Times"/>
          <w:b/>
          <w:szCs w:val="20"/>
        </w:rPr>
      </w:pPr>
      <w:r w:rsidRPr="006A6B74">
        <w:rPr>
          <w:rFonts w:ascii="Times" w:hAnsi="Times"/>
          <w:b/>
          <w:szCs w:val="20"/>
        </w:rPr>
        <w:t>Bobbi is working on a book collection for the Celebrate Literacy auction.</w:t>
      </w:r>
    </w:p>
    <w:p w:rsidR="008369CF" w:rsidRPr="008369CF" w:rsidRDefault="008369CF" w:rsidP="008369CF">
      <w:pPr>
        <w:pStyle w:val="ListParagraph"/>
        <w:numPr>
          <w:ilvl w:val="0"/>
          <w:numId w:val="13"/>
        </w:numPr>
        <w:spacing w:beforeLines="1" w:before="2" w:afterLines="1" w:after="2"/>
        <w:outlineLvl w:val="0"/>
        <w:rPr>
          <w:rFonts w:ascii="Times" w:hAnsi="Times"/>
          <w:kern w:val="36"/>
          <w:szCs w:val="20"/>
        </w:rPr>
      </w:pPr>
      <w:r w:rsidRPr="008369CF">
        <w:rPr>
          <w:rFonts w:ascii="Times" w:hAnsi="Times"/>
          <w:kern w:val="36"/>
          <w:szCs w:val="20"/>
        </w:rPr>
        <w:t xml:space="preserve">"Promoting Equity and Access for All Students Through Culturally Sustaining Literacy" </w:t>
      </w:r>
      <w:r>
        <w:t>LiRN Sessions- If MAR members can commit to attending the three sessions and work as a facilitator for table groups at the event, fees can be waived.</w:t>
      </w:r>
    </w:p>
    <w:p w:rsidR="006A6B74" w:rsidRDefault="00451A69" w:rsidP="006A6B74">
      <w:pPr>
        <w:pStyle w:val="ListParagraph"/>
      </w:pPr>
      <w:hyperlink r:id="rId7" w:history="1">
        <w:r w:rsidR="008369CF" w:rsidRPr="00FE34FA">
          <w:rPr>
            <w:rStyle w:val="Hyperlink"/>
          </w:rPr>
          <w:t>http://mra.onefireplace.org/event-2656894</w:t>
        </w:r>
      </w:hyperlink>
      <w:r w:rsidR="008369CF">
        <w:t xml:space="preserve"> </w:t>
      </w:r>
    </w:p>
    <w:p w:rsidR="006A6B74" w:rsidRPr="00B21C60" w:rsidRDefault="006A6B74" w:rsidP="006A6B74">
      <w:pPr>
        <w:pStyle w:val="ListParagraph"/>
        <w:rPr>
          <w:rFonts w:ascii="Times" w:hAnsi="Times"/>
          <w:szCs w:val="20"/>
        </w:rPr>
      </w:pPr>
    </w:p>
    <w:p w:rsidR="006A6B74" w:rsidRPr="00F666DA" w:rsidRDefault="006A6B74" w:rsidP="006A6B7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u w:val="single"/>
        </w:rPr>
        <w:t xml:space="preserve">9. </w:t>
      </w:r>
      <w:r w:rsidRPr="00F666DA">
        <w:rPr>
          <w:rFonts w:ascii="Times New Roman" w:hAnsi="Times New Roman"/>
          <w:szCs w:val="20"/>
          <w:u w:val="single"/>
        </w:rPr>
        <w:t>Fall Meeting Dates</w:t>
      </w:r>
      <w:r w:rsidRPr="00F666DA">
        <w:rPr>
          <w:rFonts w:ascii="Times New Roman" w:hAnsi="Times New Roman"/>
          <w:szCs w:val="20"/>
        </w:rPr>
        <w:t xml:space="preserve">- </w:t>
      </w:r>
    </w:p>
    <w:p w:rsidR="006A6B74" w:rsidRPr="00F666DA" w:rsidRDefault="006A6B74" w:rsidP="006A6B74">
      <w:pPr>
        <w:ind w:left="360"/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>Second Thursday of the Month- all at Barnes and Noble in HarMar Mall</w:t>
      </w:r>
    </w:p>
    <w:p w:rsidR="006A6B74" w:rsidRPr="00F666DA" w:rsidRDefault="006A6B74" w:rsidP="006A6B74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Cs w:val="20"/>
        </w:rPr>
      </w:pPr>
      <w:r w:rsidRPr="00F666DA">
        <w:rPr>
          <w:rFonts w:ascii="Times New Roman" w:hAnsi="Times New Roman"/>
          <w:b/>
          <w:szCs w:val="20"/>
        </w:rPr>
        <w:t>December 14, 2017 1:30-3PM</w:t>
      </w:r>
      <w:r>
        <w:rPr>
          <w:rFonts w:ascii="Times New Roman" w:hAnsi="Times New Roman"/>
          <w:b/>
          <w:szCs w:val="20"/>
        </w:rPr>
        <w:t xml:space="preserve"> (NEXT MEETING)</w:t>
      </w:r>
    </w:p>
    <w:p w:rsidR="006A6B74" w:rsidRPr="00F666DA" w:rsidRDefault="006A6B74" w:rsidP="006A6B74">
      <w:pPr>
        <w:rPr>
          <w:rFonts w:ascii="Times New Roman" w:hAnsi="Times New Roman"/>
          <w:szCs w:val="20"/>
        </w:rPr>
      </w:pPr>
    </w:p>
    <w:p w:rsidR="00FB375D" w:rsidRPr="006A6B74" w:rsidRDefault="006A6B74">
      <w:r>
        <w:t xml:space="preserve">See </w:t>
      </w:r>
      <w:r>
        <w:rPr>
          <w:b/>
        </w:rPr>
        <w:t>BOLD</w:t>
      </w:r>
      <w:r>
        <w:t xml:space="preserve"> for action items.</w:t>
      </w:r>
    </w:p>
    <w:sectPr w:rsidR="00FB375D" w:rsidRPr="006A6B74" w:rsidSect="00FB375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69" w:rsidRDefault="00451A69">
      <w:r>
        <w:separator/>
      </w:r>
    </w:p>
  </w:endnote>
  <w:endnote w:type="continuationSeparator" w:id="0">
    <w:p w:rsidR="00451A69" w:rsidRDefault="0045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74" w:rsidRDefault="006A6B74" w:rsidP="006A6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B74" w:rsidRDefault="006A6B74" w:rsidP="006A6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74" w:rsidRDefault="006A6B74" w:rsidP="006A6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7C9">
      <w:rPr>
        <w:rStyle w:val="PageNumber"/>
        <w:noProof/>
      </w:rPr>
      <w:t>1</w:t>
    </w:r>
    <w:r>
      <w:rPr>
        <w:rStyle w:val="PageNumber"/>
      </w:rPr>
      <w:fldChar w:fldCharType="end"/>
    </w:r>
  </w:p>
  <w:p w:rsidR="006A6B74" w:rsidRDefault="006A6B74" w:rsidP="006A6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69" w:rsidRDefault="00451A69">
      <w:r>
        <w:separator/>
      </w:r>
    </w:p>
  </w:footnote>
  <w:footnote w:type="continuationSeparator" w:id="0">
    <w:p w:rsidR="00451A69" w:rsidRDefault="0045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813"/>
    <w:multiLevelType w:val="hybridMultilevel"/>
    <w:tmpl w:val="9C2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465"/>
    <w:multiLevelType w:val="hybridMultilevel"/>
    <w:tmpl w:val="0B6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0EC"/>
    <w:multiLevelType w:val="hybridMultilevel"/>
    <w:tmpl w:val="166464F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99A5EC2"/>
    <w:multiLevelType w:val="hybridMultilevel"/>
    <w:tmpl w:val="A70A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CF0"/>
    <w:multiLevelType w:val="hybridMultilevel"/>
    <w:tmpl w:val="2FE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03C"/>
    <w:multiLevelType w:val="hybridMultilevel"/>
    <w:tmpl w:val="FC06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1DC8"/>
    <w:multiLevelType w:val="hybridMultilevel"/>
    <w:tmpl w:val="75E0A03A"/>
    <w:lvl w:ilvl="0" w:tplc="806C0D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3213"/>
    <w:multiLevelType w:val="hybridMultilevel"/>
    <w:tmpl w:val="9CA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30A0"/>
    <w:multiLevelType w:val="hybridMultilevel"/>
    <w:tmpl w:val="690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B5DDC"/>
    <w:multiLevelType w:val="hybridMultilevel"/>
    <w:tmpl w:val="39B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2DCD"/>
    <w:multiLevelType w:val="hybridMultilevel"/>
    <w:tmpl w:val="A154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1721"/>
    <w:multiLevelType w:val="hybridMultilevel"/>
    <w:tmpl w:val="F6D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50168"/>
    <w:multiLevelType w:val="hybridMultilevel"/>
    <w:tmpl w:val="5FCEFB7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C48B5"/>
    <w:multiLevelType w:val="hybridMultilevel"/>
    <w:tmpl w:val="F3583A2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63"/>
    <w:rsid w:val="00001A63"/>
    <w:rsid w:val="000E4DF9"/>
    <w:rsid w:val="000F133A"/>
    <w:rsid w:val="00201B0C"/>
    <w:rsid w:val="003350F4"/>
    <w:rsid w:val="00373FF1"/>
    <w:rsid w:val="003A48CC"/>
    <w:rsid w:val="00451A69"/>
    <w:rsid w:val="004E0619"/>
    <w:rsid w:val="0052068D"/>
    <w:rsid w:val="00572AFB"/>
    <w:rsid w:val="005956A2"/>
    <w:rsid w:val="005D53CE"/>
    <w:rsid w:val="005E245E"/>
    <w:rsid w:val="00623B8A"/>
    <w:rsid w:val="00630552"/>
    <w:rsid w:val="00631392"/>
    <w:rsid w:val="006A6B74"/>
    <w:rsid w:val="00764716"/>
    <w:rsid w:val="00805CDD"/>
    <w:rsid w:val="008369CF"/>
    <w:rsid w:val="00992F83"/>
    <w:rsid w:val="00B21C60"/>
    <w:rsid w:val="00D77ADE"/>
    <w:rsid w:val="00DD487D"/>
    <w:rsid w:val="00E277C9"/>
    <w:rsid w:val="00F21163"/>
    <w:rsid w:val="00FA36C6"/>
    <w:rsid w:val="00FB375D"/>
    <w:rsid w:val="00FE0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4CF7"/>
  <w15:docId w15:val="{2A07E1DA-C499-42DF-8DA0-111FA0C4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66"/>
  </w:style>
  <w:style w:type="paragraph" w:styleId="Heading1">
    <w:name w:val="heading 1"/>
    <w:basedOn w:val="Normal"/>
    <w:link w:val="Heading1Char"/>
    <w:uiPriority w:val="9"/>
    <w:rsid w:val="008369C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">
    <w:name w:val="HE"/>
    <w:rsid w:val="00001A63"/>
    <w:pPr>
      <w:spacing w:after="240" w:line="240" w:lineRule="atLeast"/>
    </w:pPr>
    <w:rPr>
      <w:rFonts w:ascii="Courier" w:eastAsia="Times New Roman" w:hAnsi="Courier" w:cs="Times New Roman"/>
      <w:b/>
      <w:szCs w:val="20"/>
    </w:rPr>
  </w:style>
  <w:style w:type="paragraph" w:customStyle="1" w:styleId="FT">
    <w:name w:val="FT"/>
    <w:rsid w:val="00001A63"/>
    <w:pPr>
      <w:spacing w:after="240" w:line="240" w:lineRule="atLeast"/>
    </w:pPr>
    <w:rPr>
      <w:rFonts w:ascii="Courier" w:eastAsia="Times New Roman" w:hAnsi="Courier" w:cs="Times New Roman"/>
      <w:szCs w:val="20"/>
    </w:rPr>
  </w:style>
  <w:style w:type="paragraph" w:styleId="ListParagraph">
    <w:name w:val="List Paragraph"/>
    <w:basedOn w:val="Normal"/>
    <w:uiPriority w:val="34"/>
    <w:qFormat/>
    <w:rsid w:val="00001A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69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69CF"/>
    <w:rPr>
      <w:rFonts w:ascii="Times" w:hAnsi="Times"/>
      <w:b/>
      <w:kern w:val="36"/>
      <w:sz w:val="4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A6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B74"/>
  </w:style>
  <w:style w:type="character" w:styleId="PageNumber">
    <w:name w:val="page number"/>
    <w:basedOn w:val="DefaultParagraphFont"/>
    <w:uiPriority w:val="99"/>
    <w:semiHidden/>
    <w:unhideWhenUsed/>
    <w:rsid w:val="006A6B74"/>
  </w:style>
  <w:style w:type="paragraph" w:styleId="BalloonText">
    <w:name w:val="Balloon Text"/>
    <w:basedOn w:val="Normal"/>
    <w:link w:val="BalloonTextChar"/>
    <w:uiPriority w:val="99"/>
    <w:semiHidden/>
    <w:unhideWhenUsed/>
    <w:rsid w:val="00E27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ra.onefireplace.org/event-2656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Bemidji State University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cp:lastModifiedBy>Lisa Krall</cp:lastModifiedBy>
  <cp:revision>2</cp:revision>
  <cp:lastPrinted>2017-12-14T02:18:00Z</cp:lastPrinted>
  <dcterms:created xsi:type="dcterms:W3CDTF">2017-12-14T19:39:00Z</dcterms:created>
  <dcterms:modified xsi:type="dcterms:W3CDTF">2017-12-14T19:39:00Z</dcterms:modified>
</cp:coreProperties>
</file>